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8B8F9" w14:textId="77777777" w:rsidR="001422DA" w:rsidRDefault="001422DA">
      <w:pPr>
        <w:tabs>
          <w:tab w:val="left" w:pos="5760"/>
          <w:tab w:val="left" w:pos="6300"/>
        </w:tabs>
        <w:snapToGrid w:val="0"/>
        <w:spacing w:line="300" w:lineRule="auto"/>
        <w:jc w:val="left"/>
        <w:rPr>
          <w:rFonts w:ascii="宋体" w:hAnsi="宋体" w:cs="宋体"/>
          <w:b/>
          <w:sz w:val="44"/>
          <w:szCs w:val="44"/>
        </w:rPr>
      </w:pPr>
    </w:p>
    <w:p w14:paraId="781CDF00" w14:textId="77777777" w:rsidR="001422DA" w:rsidRDefault="001422DA">
      <w:pPr>
        <w:tabs>
          <w:tab w:val="left" w:pos="5760"/>
          <w:tab w:val="left" w:pos="6300"/>
        </w:tabs>
        <w:snapToGrid w:val="0"/>
        <w:spacing w:line="300" w:lineRule="auto"/>
        <w:jc w:val="left"/>
        <w:rPr>
          <w:rFonts w:ascii="宋体" w:hAnsi="宋体" w:cs="宋体"/>
          <w:b/>
          <w:sz w:val="44"/>
          <w:szCs w:val="44"/>
        </w:rPr>
      </w:pPr>
    </w:p>
    <w:p w14:paraId="06A40C33" w14:textId="77777777" w:rsidR="001422DA" w:rsidRDefault="001422DA">
      <w:pPr>
        <w:tabs>
          <w:tab w:val="left" w:pos="5760"/>
          <w:tab w:val="left" w:pos="6300"/>
        </w:tabs>
        <w:snapToGrid w:val="0"/>
        <w:spacing w:line="300" w:lineRule="auto"/>
        <w:jc w:val="left"/>
        <w:rPr>
          <w:rFonts w:ascii="宋体" w:hAnsi="宋体" w:cs="宋体"/>
          <w:b/>
          <w:sz w:val="44"/>
          <w:szCs w:val="44"/>
        </w:rPr>
      </w:pPr>
    </w:p>
    <w:p w14:paraId="5E74AFA8" w14:textId="77777777" w:rsidR="001422DA" w:rsidRDefault="0089095D">
      <w:pPr>
        <w:tabs>
          <w:tab w:val="left" w:pos="6300"/>
        </w:tabs>
        <w:snapToGrid w:val="0"/>
        <w:spacing w:line="300" w:lineRule="auto"/>
        <w:jc w:val="center"/>
        <w:rPr>
          <w:rFonts w:ascii="宋体" w:hAnsi="宋体"/>
          <w:w w:val="80"/>
          <w:sz w:val="84"/>
        </w:rPr>
      </w:pPr>
      <w:r>
        <w:rPr>
          <w:rFonts w:ascii="宋体" w:hAnsi="宋体" w:cs="宋体" w:hint="eastAsia"/>
          <w:b/>
          <w:sz w:val="44"/>
          <w:szCs w:val="44"/>
        </w:rPr>
        <w:t>南通市体育馆网络安全等级保护测评服务项目</w:t>
      </w:r>
    </w:p>
    <w:p w14:paraId="3D83A389" w14:textId="77777777" w:rsidR="001422DA" w:rsidRDefault="001422DA">
      <w:pPr>
        <w:tabs>
          <w:tab w:val="left" w:pos="6300"/>
        </w:tabs>
        <w:snapToGrid w:val="0"/>
        <w:spacing w:line="300" w:lineRule="auto"/>
        <w:jc w:val="center"/>
        <w:rPr>
          <w:rFonts w:ascii="宋体" w:hAnsi="宋体"/>
          <w:w w:val="80"/>
          <w:sz w:val="84"/>
        </w:rPr>
      </w:pPr>
    </w:p>
    <w:p w14:paraId="7E25A0FF" w14:textId="77777777" w:rsidR="001422DA" w:rsidRDefault="0089095D">
      <w:pPr>
        <w:spacing w:line="1400" w:lineRule="exact"/>
        <w:jc w:val="center"/>
        <w:rPr>
          <w:rFonts w:ascii="宋体" w:hAnsi="宋体"/>
          <w:b/>
          <w:sz w:val="72"/>
          <w:szCs w:val="72"/>
        </w:rPr>
      </w:pPr>
      <w:r>
        <w:rPr>
          <w:rFonts w:ascii="宋体" w:hAnsi="宋体" w:hint="eastAsia"/>
          <w:b/>
          <w:sz w:val="72"/>
          <w:szCs w:val="72"/>
        </w:rPr>
        <w:t>询价文件</w:t>
      </w:r>
    </w:p>
    <w:p w14:paraId="049E5BDD" w14:textId="77777777" w:rsidR="001422DA" w:rsidRDefault="0089095D">
      <w:pPr>
        <w:spacing w:line="720" w:lineRule="auto"/>
        <w:jc w:val="center"/>
        <w:rPr>
          <w:rFonts w:ascii="宋体" w:hAnsi="宋体"/>
          <w:b/>
          <w:sz w:val="44"/>
          <w:szCs w:val="44"/>
        </w:rPr>
      </w:pPr>
      <w:r>
        <w:rPr>
          <w:rFonts w:ascii="宋体" w:hAnsi="宋体" w:hint="eastAsia"/>
          <w:b/>
          <w:sz w:val="44"/>
          <w:szCs w:val="44"/>
        </w:rPr>
        <w:t>（资格后审）</w:t>
      </w:r>
    </w:p>
    <w:p w14:paraId="4A36DF43" w14:textId="77777777" w:rsidR="001422DA" w:rsidRDefault="001422DA">
      <w:pPr>
        <w:snapToGrid w:val="0"/>
        <w:spacing w:line="360" w:lineRule="auto"/>
        <w:jc w:val="center"/>
        <w:rPr>
          <w:rFonts w:ascii="宋体" w:hAnsi="宋体"/>
          <w:b/>
          <w:bCs/>
          <w:sz w:val="32"/>
          <w:szCs w:val="32"/>
        </w:rPr>
      </w:pPr>
    </w:p>
    <w:p w14:paraId="361FED19" w14:textId="77777777" w:rsidR="001422DA" w:rsidRDefault="001422DA">
      <w:pPr>
        <w:snapToGrid w:val="0"/>
        <w:spacing w:line="360" w:lineRule="auto"/>
        <w:jc w:val="center"/>
        <w:rPr>
          <w:rFonts w:ascii="宋体" w:hAnsi="宋体"/>
          <w:b/>
          <w:sz w:val="36"/>
        </w:rPr>
      </w:pPr>
    </w:p>
    <w:p w14:paraId="01D7B72C" w14:textId="77777777" w:rsidR="001422DA" w:rsidRDefault="001422DA">
      <w:pPr>
        <w:snapToGrid w:val="0"/>
        <w:spacing w:line="360" w:lineRule="auto"/>
        <w:jc w:val="center"/>
        <w:rPr>
          <w:rFonts w:ascii="宋体" w:hAnsi="宋体"/>
          <w:b/>
          <w:sz w:val="36"/>
        </w:rPr>
      </w:pPr>
    </w:p>
    <w:p w14:paraId="4B9AB35A" w14:textId="77777777" w:rsidR="001422DA" w:rsidRDefault="001422DA">
      <w:pPr>
        <w:snapToGrid w:val="0"/>
        <w:spacing w:line="360" w:lineRule="auto"/>
        <w:rPr>
          <w:rFonts w:ascii="宋体" w:hAnsi="宋体"/>
          <w:b/>
          <w:sz w:val="36"/>
        </w:rPr>
      </w:pPr>
    </w:p>
    <w:p w14:paraId="08DF6F86" w14:textId="77777777" w:rsidR="001422DA" w:rsidRDefault="001422DA">
      <w:pPr>
        <w:snapToGrid w:val="0"/>
        <w:spacing w:line="360" w:lineRule="auto"/>
        <w:rPr>
          <w:rFonts w:ascii="宋体" w:hAnsi="宋体"/>
          <w:b/>
          <w:sz w:val="36"/>
        </w:rPr>
      </w:pPr>
    </w:p>
    <w:p w14:paraId="7EC61A67" w14:textId="77777777" w:rsidR="001422DA" w:rsidRDefault="0089095D">
      <w:pPr>
        <w:adjustRightInd w:val="0"/>
        <w:snapToGrid w:val="0"/>
        <w:spacing w:line="360" w:lineRule="auto"/>
        <w:ind w:firstLineChars="500" w:firstLine="1506"/>
        <w:rPr>
          <w:rFonts w:ascii="宋体" w:hAnsi="宋体" w:cs="宋体"/>
          <w:b/>
          <w:sz w:val="30"/>
          <w:szCs w:val="30"/>
        </w:rPr>
      </w:pPr>
      <w:r>
        <w:rPr>
          <w:rFonts w:ascii="宋体" w:hAnsi="宋体" w:cs="宋体" w:hint="eastAsia"/>
          <w:b/>
          <w:sz w:val="30"/>
          <w:szCs w:val="30"/>
        </w:rPr>
        <w:t>采购单位：南通市体育馆</w:t>
      </w:r>
    </w:p>
    <w:p w14:paraId="10EFE080" w14:textId="77777777" w:rsidR="001422DA" w:rsidRDefault="0089095D">
      <w:pPr>
        <w:adjustRightInd w:val="0"/>
        <w:snapToGrid w:val="0"/>
        <w:spacing w:line="360" w:lineRule="auto"/>
        <w:ind w:firstLineChars="500" w:firstLine="1506"/>
        <w:rPr>
          <w:rFonts w:ascii="宋体" w:hAnsi="宋体" w:cs="宋体"/>
          <w:b/>
          <w:sz w:val="30"/>
          <w:szCs w:val="30"/>
        </w:rPr>
      </w:pPr>
      <w:r>
        <w:rPr>
          <w:rFonts w:ascii="宋体" w:hAnsi="宋体" w:cs="宋体" w:hint="eastAsia"/>
          <w:b/>
          <w:sz w:val="30"/>
          <w:szCs w:val="30"/>
        </w:rPr>
        <w:t>代理机构：江苏宏信工程咨询有限公司</w:t>
      </w:r>
    </w:p>
    <w:p w14:paraId="5D84445F" w14:textId="192D2489" w:rsidR="001422DA" w:rsidRDefault="0089095D">
      <w:pPr>
        <w:adjustRightInd w:val="0"/>
        <w:snapToGrid w:val="0"/>
        <w:spacing w:line="360" w:lineRule="auto"/>
        <w:jc w:val="center"/>
        <w:rPr>
          <w:rFonts w:ascii="宋体" w:hAnsi="宋体"/>
          <w:b/>
          <w:sz w:val="30"/>
          <w:szCs w:val="30"/>
        </w:rPr>
      </w:pPr>
      <w:r>
        <w:rPr>
          <w:rFonts w:ascii="宋体" w:hAnsi="宋体" w:cs="宋体" w:hint="eastAsia"/>
          <w:b/>
          <w:sz w:val="30"/>
          <w:szCs w:val="30"/>
        </w:rPr>
        <w:t>二〇二一年七月二十</w:t>
      </w:r>
      <w:r w:rsidR="000B6CA2">
        <w:rPr>
          <w:rFonts w:ascii="宋体" w:hAnsi="宋体" w:cs="宋体" w:hint="eastAsia"/>
          <w:b/>
          <w:sz w:val="30"/>
          <w:szCs w:val="30"/>
        </w:rPr>
        <w:t>六</w:t>
      </w:r>
      <w:bookmarkStart w:id="0" w:name="_GoBack"/>
      <w:bookmarkEnd w:id="0"/>
      <w:r>
        <w:rPr>
          <w:rFonts w:ascii="宋体" w:hAnsi="宋体" w:cs="宋体" w:hint="eastAsia"/>
          <w:b/>
          <w:sz w:val="30"/>
          <w:szCs w:val="30"/>
        </w:rPr>
        <w:t>日</w:t>
      </w:r>
    </w:p>
    <w:p w14:paraId="363FE15B" w14:textId="77777777" w:rsidR="001422DA" w:rsidRDefault="0089095D">
      <w:pPr>
        <w:pStyle w:val="a5"/>
        <w:overflowPunct w:val="0"/>
        <w:ind w:firstLine="0"/>
        <w:jc w:val="center"/>
        <w:rPr>
          <w:rFonts w:ascii="宋体" w:eastAsia="宋体" w:hAnsi="宋体"/>
          <w:b/>
          <w:sz w:val="44"/>
          <w:szCs w:val="44"/>
        </w:rPr>
      </w:pPr>
      <w:r>
        <w:rPr>
          <w:rFonts w:ascii="宋体" w:eastAsia="宋体" w:hAnsi="宋体"/>
          <w:b/>
          <w:sz w:val="44"/>
          <w:szCs w:val="44"/>
        </w:rPr>
        <w:br w:type="page"/>
      </w:r>
      <w:r>
        <w:rPr>
          <w:rFonts w:ascii="宋体" w:eastAsia="宋体" w:hAnsi="宋体" w:hint="eastAsia"/>
          <w:b/>
          <w:sz w:val="44"/>
          <w:szCs w:val="44"/>
        </w:rPr>
        <w:lastRenderedPageBreak/>
        <w:t>目  录</w:t>
      </w:r>
    </w:p>
    <w:p w14:paraId="4BB528AA" w14:textId="77777777" w:rsidR="001422DA" w:rsidRDefault="001422DA">
      <w:pPr>
        <w:pStyle w:val="a5"/>
        <w:overflowPunct w:val="0"/>
        <w:ind w:firstLine="0"/>
        <w:jc w:val="center"/>
        <w:rPr>
          <w:rFonts w:ascii="宋体" w:eastAsia="宋体" w:hAnsi="宋体"/>
          <w:sz w:val="30"/>
        </w:rPr>
      </w:pPr>
    </w:p>
    <w:p w14:paraId="7FE5DBF8" w14:textId="77777777" w:rsidR="001422DA" w:rsidRDefault="0089095D">
      <w:pPr>
        <w:pStyle w:val="10"/>
        <w:tabs>
          <w:tab w:val="right" w:leader="dot" w:pos="9528"/>
        </w:tabs>
        <w:spacing w:line="1200" w:lineRule="exact"/>
        <w:rPr>
          <w:rFonts w:ascii="宋体" w:eastAsia="宋体" w:hAnsi="宋体"/>
          <w:sz w:val="32"/>
          <w:szCs w:val="32"/>
        </w:rPr>
      </w:pPr>
      <w:r>
        <w:rPr>
          <w:rFonts w:ascii="宋体" w:eastAsia="宋体" w:hAnsi="宋体"/>
          <w:b/>
          <w:bCs/>
          <w:sz w:val="36"/>
          <w:szCs w:val="36"/>
        </w:rPr>
        <w:fldChar w:fldCharType="begin"/>
      </w:r>
      <w:r>
        <w:rPr>
          <w:rFonts w:ascii="宋体" w:eastAsia="宋体" w:hAnsi="宋体"/>
          <w:b/>
          <w:bCs/>
          <w:sz w:val="36"/>
          <w:szCs w:val="36"/>
        </w:rPr>
        <w:instrText xml:space="preserve"> TOC \o "1-1" </w:instrText>
      </w:r>
      <w:r>
        <w:rPr>
          <w:rFonts w:ascii="宋体" w:eastAsia="宋体" w:hAnsi="宋体"/>
          <w:b/>
          <w:bCs/>
          <w:sz w:val="36"/>
          <w:szCs w:val="36"/>
        </w:rPr>
        <w:fldChar w:fldCharType="separate"/>
      </w:r>
      <w:r>
        <w:rPr>
          <w:rFonts w:ascii="宋体" w:eastAsia="宋体" w:hAnsi="宋体"/>
          <w:sz w:val="32"/>
          <w:szCs w:val="32"/>
        </w:rPr>
        <w:t xml:space="preserve">第一章 </w:t>
      </w:r>
      <w:r>
        <w:rPr>
          <w:rFonts w:ascii="宋体" w:eastAsia="宋体" w:hAnsi="宋体" w:hint="eastAsia"/>
          <w:sz w:val="32"/>
          <w:szCs w:val="32"/>
        </w:rPr>
        <w:t>询价公告</w:t>
      </w:r>
    </w:p>
    <w:p w14:paraId="3034AD9C" w14:textId="77777777" w:rsidR="001422DA" w:rsidRDefault="0089095D">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 xml:space="preserve">第二章 </w:t>
      </w:r>
      <w:r>
        <w:rPr>
          <w:rFonts w:ascii="宋体" w:eastAsia="宋体" w:hAnsi="宋体" w:hint="eastAsia"/>
          <w:sz w:val="32"/>
          <w:szCs w:val="32"/>
        </w:rPr>
        <w:t>供应商</w:t>
      </w:r>
      <w:r>
        <w:rPr>
          <w:rFonts w:ascii="宋体" w:eastAsia="宋体" w:hAnsi="宋体"/>
          <w:sz w:val="32"/>
          <w:szCs w:val="32"/>
        </w:rPr>
        <w:t>须知</w:t>
      </w:r>
    </w:p>
    <w:p w14:paraId="6FF4FE87" w14:textId="77777777" w:rsidR="001422DA" w:rsidRDefault="0089095D">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第三章 项目需求</w:t>
      </w:r>
    </w:p>
    <w:p w14:paraId="24D57E7A" w14:textId="77777777" w:rsidR="001422DA" w:rsidRDefault="0089095D">
      <w:pPr>
        <w:pStyle w:val="10"/>
        <w:tabs>
          <w:tab w:val="right" w:leader="dot" w:pos="9528"/>
        </w:tabs>
        <w:spacing w:line="1200" w:lineRule="exact"/>
      </w:pPr>
      <w:r>
        <w:rPr>
          <w:rFonts w:ascii="宋体" w:eastAsia="宋体" w:hAnsi="宋体"/>
          <w:sz w:val="32"/>
          <w:szCs w:val="32"/>
        </w:rPr>
        <w:t>第</w:t>
      </w:r>
      <w:r>
        <w:rPr>
          <w:rFonts w:ascii="宋体" w:eastAsia="宋体" w:hAnsi="宋体" w:hint="eastAsia"/>
          <w:sz w:val="32"/>
          <w:szCs w:val="32"/>
        </w:rPr>
        <w:t>四</w:t>
      </w:r>
      <w:r>
        <w:rPr>
          <w:rFonts w:ascii="宋体" w:eastAsia="宋体" w:hAnsi="宋体"/>
          <w:sz w:val="32"/>
          <w:szCs w:val="32"/>
        </w:rPr>
        <w:t xml:space="preserve">章 </w:t>
      </w:r>
      <w:r>
        <w:rPr>
          <w:rFonts w:ascii="宋体" w:eastAsia="宋体" w:hAnsi="宋体" w:hint="eastAsia"/>
          <w:sz w:val="32"/>
          <w:szCs w:val="32"/>
        </w:rPr>
        <w:t>质疑提出和处理</w:t>
      </w:r>
    </w:p>
    <w:p w14:paraId="2D61C47F" w14:textId="77777777" w:rsidR="001422DA" w:rsidRDefault="0089095D">
      <w:pPr>
        <w:pStyle w:val="10"/>
        <w:tabs>
          <w:tab w:val="right" w:leader="dot" w:pos="9528"/>
        </w:tabs>
        <w:spacing w:line="1200" w:lineRule="exact"/>
        <w:rPr>
          <w:rFonts w:ascii="宋体" w:eastAsia="宋体" w:hAnsi="宋体"/>
          <w:sz w:val="32"/>
          <w:szCs w:val="32"/>
        </w:rPr>
      </w:pPr>
      <w:r>
        <w:rPr>
          <w:rFonts w:ascii="宋体" w:eastAsia="宋体" w:hAnsi="宋体" w:hint="eastAsia"/>
          <w:sz w:val="32"/>
          <w:szCs w:val="32"/>
        </w:rPr>
        <w:t>第五章</w:t>
      </w:r>
      <w:r>
        <w:rPr>
          <w:rFonts w:ascii="宋体" w:eastAsia="宋体" w:hAnsi="宋体"/>
          <w:sz w:val="32"/>
          <w:szCs w:val="32"/>
        </w:rPr>
        <w:t xml:space="preserve"> </w:t>
      </w:r>
      <w:r>
        <w:rPr>
          <w:rFonts w:ascii="宋体" w:eastAsia="宋体" w:hAnsi="宋体" w:hint="eastAsia"/>
          <w:sz w:val="32"/>
          <w:szCs w:val="32"/>
        </w:rPr>
        <w:t>询价</w:t>
      </w:r>
      <w:r>
        <w:rPr>
          <w:rFonts w:ascii="宋体" w:eastAsia="宋体" w:hAnsi="宋体"/>
          <w:sz w:val="32"/>
          <w:szCs w:val="32"/>
        </w:rPr>
        <w:t>响应文件格式</w:t>
      </w:r>
    </w:p>
    <w:p w14:paraId="1ABBFC21" w14:textId="77777777" w:rsidR="001422DA" w:rsidRDefault="001422DA">
      <w:pPr>
        <w:spacing w:line="1200" w:lineRule="exact"/>
        <w:rPr>
          <w:rFonts w:ascii="宋体" w:hAnsi="宋体"/>
          <w:sz w:val="36"/>
          <w:szCs w:val="36"/>
        </w:rPr>
      </w:pPr>
    </w:p>
    <w:p w14:paraId="38C4361C" w14:textId="77777777" w:rsidR="001422DA" w:rsidRDefault="0089095D">
      <w:pPr>
        <w:rPr>
          <w:rFonts w:ascii="宋体" w:hAnsi="宋体"/>
          <w:b/>
          <w:bCs/>
          <w:sz w:val="36"/>
          <w:szCs w:val="36"/>
        </w:rPr>
      </w:pPr>
      <w:r>
        <w:rPr>
          <w:rFonts w:ascii="宋体" w:hAnsi="宋体"/>
          <w:b/>
          <w:bCs/>
          <w:sz w:val="36"/>
          <w:szCs w:val="36"/>
        </w:rPr>
        <w:fldChar w:fldCharType="end"/>
      </w:r>
    </w:p>
    <w:p w14:paraId="5A5CABE2" w14:textId="77777777" w:rsidR="001422DA" w:rsidRDefault="0089095D">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 xml:space="preserve">第一章  </w:t>
      </w:r>
      <w:bookmarkStart w:id="1" w:name="_Hlk77923999"/>
      <w:r>
        <w:rPr>
          <w:rFonts w:ascii="宋体" w:eastAsia="宋体" w:hAnsi="宋体" w:hint="eastAsia"/>
          <w:w w:val="80"/>
          <w:szCs w:val="44"/>
        </w:rPr>
        <w:t>询价公告</w:t>
      </w:r>
    </w:p>
    <w:p w14:paraId="303AE388" w14:textId="77777777" w:rsidR="001422DA" w:rsidRDefault="0089095D">
      <w:pPr>
        <w:spacing w:line="480" w:lineRule="exact"/>
        <w:ind w:firstLineChars="200" w:firstLine="482"/>
        <w:rPr>
          <w:rFonts w:ascii="宋体" w:hAnsi="宋体"/>
          <w:sz w:val="24"/>
          <w:szCs w:val="24"/>
        </w:rPr>
      </w:pPr>
      <w:r>
        <w:rPr>
          <w:rFonts w:ascii="宋体" w:hAnsi="宋体" w:hint="eastAsia"/>
          <w:b/>
          <w:color w:val="000000"/>
          <w:sz w:val="24"/>
          <w:u w:val="single"/>
        </w:rPr>
        <w:t>江苏宏信工程咨询有限公司</w:t>
      </w:r>
      <w:r>
        <w:rPr>
          <w:rFonts w:ascii="宋体" w:hAnsi="宋体" w:hint="eastAsia"/>
          <w:sz w:val="24"/>
          <w:szCs w:val="24"/>
        </w:rPr>
        <w:t>（以下简称代理机构）受</w:t>
      </w:r>
      <w:r>
        <w:rPr>
          <w:rFonts w:ascii="宋体" w:hAnsi="宋体" w:hint="eastAsia"/>
          <w:b/>
          <w:color w:val="000000"/>
          <w:sz w:val="24"/>
          <w:u w:val="single"/>
        </w:rPr>
        <w:t>南通市体育馆</w:t>
      </w:r>
      <w:r>
        <w:rPr>
          <w:rFonts w:ascii="宋体" w:hAnsi="宋体" w:hint="eastAsia"/>
          <w:sz w:val="24"/>
          <w:szCs w:val="24"/>
        </w:rPr>
        <w:t>（以下简称采购单位）的委托，对</w:t>
      </w:r>
      <w:r>
        <w:rPr>
          <w:rFonts w:ascii="宋体" w:hAnsi="宋体" w:hint="eastAsia"/>
          <w:b/>
          <w:sz w:val="24"/>
          <w:szCs w:val="24"/>
          <w:u w:val="single"/>
        </w:rPr>
        <w:t>南通市体育馆网络安全等级保护测评服务项目</w:t>
      </w:r>
      <w:r>
        <w:rPr>
          <w:rFonts w:ascii="宋体" w:hAnsi="宋体" w:hint="eastAsia"/>
          <w:sz w:val="24"/>
          <w:szCs w:val="24"/>
        </w:rPr>
        <w:t>拟用询价方式组织采购。现公告如下：</w:t>
      </w:r>
    </w:p>
    <w:p w14:paraId="5E37977F" w14:textId="77777777" w:rsidR="001422DA" w:rsidRDefault="0089095D">
      <w:pPr>
        <w:numPr>
          <w:ilvl w:val="0"/>
          <w:numId w:val="1"/>
        </w:numPr>
        <w:spacing w:line="480" w:lineRule="exact"/>
        <w:ind w:firstLineChars="200" w:firstLine="482"/>
        <w:rPr>
          <w:rFonts w:ascii="宋体" w:hAnsi="宋体"/>
          <w:sz w:val="24"/>
          <w:szCs w:val="24"/>
        </w:rPr>
      </w:pPr>
      <w:r>
        <w:rPr>
          <w:rFonts w:ascii="宋体" w:hAnsi="宋体" w:hint="eastAsia"/>
          <w:b/>
          <w:sz w:val="24"/>
          <w:szCs w:val="24"/>
        </w:rPr>
        <w:t>项目名称：</w:t>
      </w:r>
      <w:r>
        <w:rPr>
          <w:rFonts w:ascii="宋体" w:hAnsi="宋体" w:hint="eastAsia"/>
          <w:sz w:val="24"/>
          <w:szCs w:val="24"/>
        </w:rPr>
        <w:t>南通市体育馆网络安全等级保护测评服务项目</w:t>
      </w:r>
    </w:p>
    <w:p w14:paraId="15BBBABB" w14:textId="77777777" w:rsidR="001422DA" w:rsidRDefault="0089095D">
      <w:pPr>
        <w:spacing w:line="480" w:lineRule="exact"/>
        <w:ind w:firstLineChars="200" w:firstLine="482"/>
        <w:rPr>
          <w:rFonts w:ascii="宋体" w:hAnsi="宋体"/>
          <w:sz w:val="24"/>
          <w:szCs w:val="24"/>
        </w:rPr>
      </w:pPr>
      <w:r>
        <w:rPr>
          <w:rFonts w:ascii="宋体" w:hAnsi="宋体" w:hint="eastAsia"/>
          <w:b/>
          <w:sz w:val="24"/>
          <w:szCs w:val="24"/>
        </w:rPr>
        <w:t>二、项目预算：</w:t>
      </w:r>
      <w:r>
        <w:rPr>
          <w:rFonts w:ascii="宋体" w:hAnsi="宋体" w:hint="eastAsia"/>
          <w:sz w:val="24"/>
          <w:szCs w:val="24"/>
        </w:rPr>
        <w:t>3.2万元</w:t>
      </w:r>
    </w:p>
    <w:p w14:paraId="5DF7585F" w14:textId="77777777" w:rsidR="001422DA" w:rsidRDefault="0089095D">
      <w:pPr>
        <w:spacing w:line="480" w:lineRule="exact"/>
        <w:ind w:firstLineChars="200" w:firstLine="482"/>
        <w:rPr>
          <w:rFonts w:ascii="宋体" w:hAnsi="宋体"/>
          <w:sz w:val="24"/>
          <w:szCs w:val="24"/>
        </w:rPr>
      </w:pPr>
      <w:r>
        <w:rPr>
          <w:rFonts w:ascii="宋体" w:hAnsi="宋体" w:hint="eastAsia"/>
          <w:b/>
          <w:sz w:val="24"/>
          <w:szCs w:val="24"/>
        </w:rPr>
        <w:t>三、项目需求：</w:t>
      </w:r>
      <w:r>
        <w:rPr>
          <w:rFonts w:ascii="宋体" w:hAnsi="宋体" w:hint="eastAsia"/>
          <w:sz w:val="24"/>
          <w:szCs w:val="24"/>
        </w:rPr>
        <w:t>详见询价文件第三章</w:t>
      </w:r>
    </w:p>
    <w:p w14:paraId="75061671" w14:textId="77777777" w:rsidR="001422DA" w:rsidRDefault="0089095D">
      <w:pPr>
        <w:spacing w:line="480" w:lineRule="exact"/>
        <w:ind w:firstLineChars="200" w:firstLine="482"/>
        <w:rPr>
          <w:rFonts w:ascii="宋体" w:hAnsi="宋体"/>
          <w:b/>
          <w:sz w:val="24"/>
          <w:szCs w:val="24"/>
        </w:rPr>
      </w:pPr>
      <w:r>
        <w:rPr>
          <w:rFonts w:ascii="宋体" w:hAnsi="宋体" w:hint="eastAsia"/>
          <w:b/>
          <w:sz w:val="24"/>
          <w:szCs w:val="24"/>
        </w:rPr>
        <w:t>四、供应商资格要求</w:t>
      </w:r>
    </w:p>
    <w:p w14:paraId="0597D667"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1、符合《政府采购法》第二十二条之规定：具有独立承担民事责任的能力；具有良好的商业信誉和健全的财务会计制度；</w:t>
      </w:r>
      <w:bookmarkStart w:id="2" w:name="OLE_LINK3"/>
      <w:bookmarkStart w:id="3" w:name="OLE_LINK2"/>
      <w:r>
        <w:rPr>
          <w:rFonts w:ascii="宋体" w:hAnsi="宋体" w:hint="eastAsia"/>
          <w:sz w:val="24"/>
          <w:szCs w:val="24"/>
        </w:rPr>
        <w:t>具有履行合同所必需的设备和专业技术能力</w:t>
      </w:r>
      <w:bookmarkEnd w:id="2"/>
      <w:bookmarkEnd w:id="3"/>
      <w:r>
        <w:rPr>
          <w:rFonts w:ascii="宋体" w:hAnsi="宋体" w:hint="eastAsia"/>
          <w:sz w:val="24"/>
          <w:szCs w:val="24"/>
        </w:rPr>
        <w:t>；有依法缴纳税收和社会保障资金的良好记录；参加政府采购活动前三年内，在经营活动中没有重大违法记录。</w:t>
      </w:r>
    </w:p>
    <w:p w14:paraId="2D08EFE1"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2、法定代表人为同一个人的两个及两个以上法人，母公司、全资子公司及其控股公司，都不得在同一采购项目相同标段中同时参加询价，一经发现，将视同围标处理。</w:t>
      </w:r>
    </w:p>
    <w:p w14:paraId="4AE768FF" w14:textId="77777777" w:rsidR="001422DA" w:rsidRDefault="0089095D">
      <w:pPr>
        <w:spacing w:line="480" w:lineRule="exact"/>
        <w:ind w:firstLineChars="200" w:firstLine="482"/>
        <w:rPr>
          <w:rFonts w:ascii="宋体" w:hAnsi="宋体"/>
          <w:b/>
          <w:bCs/>
          <w:sz w:val="24"/>
          <w:szCs w:val="24"/>
        </w:rPr>
      </w:pPr>
      <w:r>
        <w:rPr>
          <w:rFonts w:ascii="宋体" w:hAnsi="宋体" w:hint="eastAsia"/>
          <w:b/>
          <w:bCs/>
          <w:sz w:val="24"/>
          <w:szCs w:val="24"/>
        </w:rPr>
        <w:t>投标供应</w:t>
      </w:r>
      <w:proofErr w:type="gramStart"/>
      <w:r>
        <w:rPr>
          <w:rFonts w:ascii="宋体" w:hAnsi="宋体" w:hint="eastAsia"/>
          <w:b/>
          <w:bCs/>
          <w:sz w:val="24"/>
          <w:szCs w:val="24"/>
        </w:rPr>
        <w:t>商其它</w:t>
      </w:r>
      <w:proofErr w:type="gramEnd"/>
      <w:r>
        <w:rPr>
          <w:rFonts w:ascii="宋体" w:hAnsi="宋体" w:hint="eastAsia"/>
          <w:b/>
          <w:bCs/>
          <w:sz w:val="24"/>
          <w:szCs w:val="24"/>
        </w:rPr>
        <w:t>资格要求：</w:t>
      </w:r>
    </w:p>
    <w:p w14:paraId="2AB3EBCF"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3、投标供应商具有有效的营业执照及税务登记证；或者是三证合一的营业执照（营业执照应具有本次采购项目的经营范围，有能力提供本次采购项目及所要求的服务）；</w:t>
      </w:r>
    </w:p>
    <w:p w14:paraId="536A30A0"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4、投标供应</w:t>
      </w:r>
      <w:proofErr w:type="gramStart"/>
      <w:r>
        <w:rPr>
          <w:rFonts w:ascii="宋体" w:hAnsi="宋体" w:hint="eastAsia"/>
          <w:sz w:val="24"/>
          <w:szCs w:val="24"/>
        </w:rPr>
        <w:t>商法定</w:t>
      </w:r>
      <w:proofErr w:type="gramEnd"/>
      <w:r>
        <w:rPr>
          <w:rFonts w:ascii="宋体" w:hAnsi="宋体" w:hint="eastAsia"/>
          <w:sz w:val="24"/>
          <w:szCs w:val="24"/>
        </w:rPr>
        <w:t>代表人参加投标的，必须提供法定代表人身份证明原件及法定代表人本人身份证复印件；非法定代表人参加投标的，必须提供法定代表人签字或盖章的授权委托书原件及法定代表人、被授权人的两人身份证的复印件（格式参见第五章）；</w:t>
      </w:r>
    </w:p>
    <w:p w14:paraId="2BD84E75"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5、投标供应商具有有效期内的《网络安全等级保护测评机构推荐证书》（提供相关证明材料）；</w:t>
      </w:r>
    </w:p>
    <w:p w14:paraId="24469A4C"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6、投标供应商须提供参与本次项目政府采购活动前三年内，在经营活动中没有重大违法记录的书面《无重大违法记录声明函》（格式参见第五章）；</w:t>
      </w:r>
    </w:p>
    <w:p w14:paraId="439A2D80"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7、关于资格文件的声明函（格式参见第五章）；</w:t>
      </w:r>
    </w:p>
    <w:p w14:paraId="0CD063D1"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8、本项目不接受任何形式的联合体投标。</w:t>
      </w:r>
    </w:p>
    <w:p w14:paraId="3191F403" w14:textId="77777777" w:rsidR="001422DA" w:rsidRDefault="0089095D">
      <w:pPr>
        <w:spacing w:line="480" w:lineRule="exact"/>
        <w:ind w:firstLineChars="200" w:firstLine="482"/>
        <w:rPr>
          <w:rFonts w:ascii="宋体" w:hAnsi="宋体"/>
          <w:b/>
          <w:sz w:val="24"/>
          <w:szCs w:val="24"/>
          <w:lang w:val="zh-CN"/>
        </w:rPr>
      </w:pPr>
      <w:r>
        <w:rPr>
          <w:rFonts w:ascii="宋体" w:hAnsi="宋体" w:hint="eastAsia"/>
          <w:b/>
          <w:sz w:val="24"/>
          <w:szCs w:val="24"/>
          <w:lang w:val="zh-CN"/>
        </w:rPr>
        <w:t>具体资格要求材料详见本询价文件第二章中“资格审查文件”。</w:t>
      </w:r>
    </w:p>
    <w:p w14:paraId="474ADB93" w14:textId="77777777" w:rsidR="001422DA" w:rsidRDefault="0089095D">
      <w:pPr>
        <w:snapToGrid w:val="0"/>
        <w:spacing w:line="420" w:lineRule="exact"/>
        <w:ind w:firstLineChars="205" w:firstLine="494"/>
        <w:rPr>
          <w:rFonts w:ascii="宋体" w:hAnsi="宋体" w:cs="宋体"/>
          <w:b/>
          <w:sz w:val="24"/>
          <w:szCs w:val="24"/>
        </w:rPr>
      </w:pPr>
      <w:r>
        <w:rPr>
          <w:rFonts w:ascii="宋体" w:hAnsi="宋体" w:cs="宋体" w:hint="eastAsia"/>
          <w:b/>
          <w:bCs/>
          <w:color w:val="000000"/>
          <w:kern w:val="0"/>
          <w:sz w:val="24"/>
          <w:szCs w:val="24"/>
        </w:rPr>
        <w:t>请投标供应</w:t>
      </w:r>
      <w:proofErr w:type="gramStart"/>
      <w:r>
        <w:rPr>
          <w:rFonts w:ascii="宋体" w:hAnsi="宋体" w:cs="宋体" w:hint="eastAsia"/>
          <w:b/>
          <w:bCs/>
          <w:color w:val="000000"/>
          <w:kern w:val="0"/>
          <w:sz w:val="24"/>
          <w:szCs w:val="24"/>
        </w:rPr>
        <w:t>商认真</w:t>
      </w:r>
      <w:proofErr w:type="gramEnd"/>
      <w:r>
        <w:rPr>
          <w:rFonts w:ascii="宋体" w:hAnsi="宋体" w:cs="宋体" w:hint="eastAsia"/>
          <w:b/>
          <w:bCs/>
          <w:color w:val="000000"/>
          <w:kern w:val="0"/>
          <w:sz w:val="24"/>
          <w:szCs w:val="24"/>
        </w:rPr>
        <w:t>对照资格条件，如不符合要求的，无论有意或无意参与投标所产生的</w:t>
      </w:r>
      <w:r>
        <w:rPr>
          <w:rFonts w:ascii="宋体" w:hAnsi="宋体" w:cs="宋体" w:hint="eastAsia"/>
          <w:b/>
          <w:bCs/>
          <w:color w:val="000000"/>
          <w:kern w:val="0"/>
          <w:sz w:val="24"/>
          <w:szCs w:val="24"/>
        </w:rPr>
        <w:lastRenderedPageBreak/>
        <w:t>一切后果由投标供应商自行承担；开标过程中，投标供应商提供的相关证件为虚假或伪造，或者其他人员</w:t>
      </w:r>
      <w:proofErr w:type="gramStart"/>
      <w:r>
        <w:rPr>
          <w:rFonts w:ascii="宋体" w:hAnsi="宋体" w:cs="宋体" w:hint="eastAsia"/>
          <w:b/>
          <w:bCs/>
          <w:color w:val="000000"/>
          <w:kern w:val="0"/>
          <w:sz w:val="24"/>
          <w:szCs w:val="24"/>
        </w:rPr>
        <w:t>持法定</w:t>
      </w:r>
      <w:proofErr w:type="gramEnd"/>
      <w:r>
        <w:rPr>
          <w:rFonts w:ascii="宋体" w:hAnsi="宋体" w:cs="宋体" w:hint="eastAsia"/>
          <w:b/>
          <w:bCs/>
          <w:color w:val="000000"/>
          <w:kern w:val="0"/>
          <w:sz w:val="24"/>
          <w:szCs w:val="24"/>
        </w:rPr>
        <w:t>代表人或授权委托人的身份证参与投标，一经发现则取消投标供应商资</w:t>
      </w:r>
      <w:r>
        <w:rPr>
          <w:rFonts w:ascii="宋体" w:hAnsi="宋体" w:cs="宋体" w:hint="eastAsia"/>
          <w:b/>
          <w:bCs/>
          <w:kern w:val="0"/>
          <w:sz w:val="24"/>
          <w:szCs w:val="24"/>
        </w:rPr>
        <w:t>格；</w:t>
      </w:r>
      <w:proofErr w:type="gramStart"/>
      <w:r>
        <w:rPr>
          <w:rFonts w:ascii="宋体" w:hAnsi="宋体" w:cs="宋体" w:hint="eastAsia"/>
          <w:b/>
          <w:bCs/>
          <w:kern w:val="0"/>
          <w:sz w:val="24"/>
          <w:szCs w:val="24"/>
        </w:rPr>
        <w:t>若</w:t>
      </w:r>
      <w:r>
        <w:rPr>
          <w:rFonts w:ascii="宋体" w:hAnsi="宋体" w:cs="宋体" w:hint="eastAsia"/>
          <w:b/>
          <w:sz w:val="24"/>
          <w:szCs w:val="24"/>
        </w:rPr>
        <w:t>非因</w:t>
      </w:r>
      <w:proofErr w:type="gramEnd"/>
      <w:r>
        <w:rPr>
          <w:rFonts w:ascii="宋体" w:hAnsi="宋体" w:cs="宋体" w:hint="eastAsia"/>
          <w:b/>
          <w:sz w:val="24"/>
          <w:szCs w:val="24"/>
        </w:rPr>
        <w:t>采购单位原因，成交供应商放弃成交资格的</w:t>
      </w:r>
      <w:r>
        <w:rPr>
          <w:rFonts w:ascii="宋体" w:hAnsi="宋体" w:cs="宋体" w:hint="eastAsia"/>
          <w:b/>
          <w:bCs/>
          <w:kern w:val="0"/>
          <w:sz w:val="24"/>
          <w:szCs w:val="24"/>
        </w:rPr>
        <w:t>，</w:t>
      </w:r>
      <w:r>
        <w:rPr>
          <w:rFonts w:ascii="宋体" w:hAnsi="宋体" w:cs="宋体" w:hint="eastAsia"/>
          <w:b/>
          <w:color w:val="000000"/>
          <w:kern w:val="0"/>
          <w:sz w:val="24"/>
          <w:szCs w:val="24"/>
        </w:rPr>
        <w:t>该投标供应商将被记入不良记录，并报财政部门后将其列入政府采购黑名单，视情公布在南通市体育馆网</w:t>
      </w:r>
      <w:r>
        <w:rPr>
          <w:rFonts w:ascii="宋体" w:hAnsi="宋体" w:cs="宋体" w:hint="eastAsia"/>
          <w:b/>
          <w:sz w:val="24"/>
          <w:szCs w:val="24"/>
        </w:rPr>
        <w:t>。</w:t>
      </w:r>
    </w:p>
    <w:p w14:paraId="1DD670FE" w14:textId="77777777" w:rsidR="001422DA" w:rsidRDefault="0089095D">
      <w:pPr>
        <w:spacing w:line="480" w:lineRule="exact"/>
        <w:ind w:firstLineChars="200" w:firstLine="482"/>
        <w:rPr>
          <w:rFonts w:ascii="宋体" w:hAnsi="宋体"/>
          <w:b/>
          <w:bCs/>
          <w:sz w:val="24"/>
          <w:szCs w:val="24"/>
        </w:rPr>
      </w:pPr>
      <w:r>
        <w:rPr>
          <w:rFonts w:ascii="宋体" w:hAnsi="宋体" w:hint="eastAsia"/>
          <w:b/>
          <w:bCs/>
          <w:sz w:val="24"/>
          <w:szCs w:val="24"/>
        </w:rPr>
        <w:t>五、保证金</w:t>
      </w:r>
    </w:p>
    <w:p w14:paraId="46B98AE7" w14:textId="77777777" w:rsidR="001422DA" w:rsidRDefault="0089095D">
      <w:pPr>
        <w:spacing w:line="480" w:lineRule="exact"/>
        <w:ind w:firstLineChars="200" w:firstLine="480"/>
        <w:rPr>
          <w:rFonts w:ascii="宋体" w:hAnsi="宋体" w:cs="宋体"/>
          <w:sz w:val="24"/>
          <w:szCs w:val="24"/>
        </w:rPr>
      </w:pPr>
      <w:r>
        <w:rPr>
          <w:rFonts w:ascii="宋体" w:hAnsi="宋体" w:cs="宋体" w:hint="eastAsia"/>
          <w:sz w:val="24"/>
          <w:szCs w:val="24"/>
        </w:rPr>
        <w:t>1、投标保证金:免收。</w:t>
      </w:r>
    </w:p>
    <w:p w14:paraId="57129676" w14:textId="77777777" w:rsidR="001422DA" w:rsidRDefault="0089095D">
      <w:pPr>
        <w:spacing w:line="480" w:lineRule="exact"/>
        <w:ind w:firstLineChars="200" w:firstLine="480"/>
        <w:rPr>
          <w:rFonts w:ascii="宋体" w:hAnsi="宋体" w:cs="宋体"/>
          <w:sz w:val="24"/>
          <w:szCs w:val="24"/>
        </w:rPr>
      </w:pPr>
      <w:r>
        <w:rPr>
          <w:rFonts w:ascii="宋体" w:hAnsi="宋体" w:cs="宋体" w:hint="eastAsia"/>
          <w:sz w:val="24"/>
          <w:szCs w:val="24"/>
        </w:rPr>
        <w:t>2、履约保证金</w:t>
      </w:r>
    </w:p>
    <w:p w14:paraId="7F22FED6" w14:textId="77777777" w:rsidR="001422DA" w:rsidRDefault="0089095D">
      <w:pPr>
        <w:snapToGrid w:val="0"/>
        <w:spacing w:line="480" w:lineRule="exact"/>
        <w:ind w:firstLineChars="200" w:firstLine="480"/>
        <w:outlineLvl w:val="1"/>
        <w:rPr>
          <w:rFonts w:ascii="宋体" w:hAnsi="宋体" w:cs="宋体"/>
          <w:bCs/>
          <w:sz w:val="24"/>
          <w:szCs w:val="24"/>
        </w:rPr>
      </w:pPr>
      <w:r>
        <w:rPr>
          <w:rFonts w:ascii="宋体" w:hAnsi="宋体" w:cs="宋体" w:hint="eastAsia"/>
          <w:bCs/>
          <w:sz w:val="24"/>
          <w:szCs w:val="24"/>
        </w:rPr>
        <w:t>(1)本项目成交后的履约保证金为项目中标价的</w:t>
      </w:r>
      <w:r>
        <w:rPr>
          <w:rFonts w:ascii="宋体" w:hAnsi="宋体" w:cs="宋体" w:hint="eastAsia"/>
          <w:bCs/>
          <w:sz w:val="24"/>
          <w:szCs w:val="24"/>
          <w:u w:val="single"/>
        </w:rPr>
        <w:t xml:space="preserve"> 10%  </w:t>
      </w:r>
      <w:r>
        <w:rPr>
          <w:rFonts w:ascii="宋体" w:hAnsi="宋体" w:cs="宋体" w:hint="eastAsia"/>
          <w:bCs/>
          <w:sz w:val="24"/>
          <w:szCs w:val="24"/>
        </w:rPr>
        <w:t xml:space="preserve">。 </w:t>
      </w:r>
    </w:p>
    <w:p w14:paraId="7C974D00" w14:textId="77777777" w:rsidR="001422DA" w:rsidRDefault="0089095D">
      <w:pPr>
        <w:snapToGrid w:val="0"/>
        <w:spacing w:line="480" w:lineRule="exact"/>
        <w:ind w:firstLineChars="200" w:firstLine="480"/>
        <w:outlineLvl w:val="1"/>
        <w:rPr>
          <w:rFonts w:ascii="宋体" w:hAnsi="宋体" w:cs="宋体"/>
          <w:color w:val="FF0000"/>
          <w:sz w:val="24"/>
          <w:szCs w:val="24"/>
        </w:rPr>
      </w:pPr>
      <w:r>
        <w:rPr>
          <w:rFonts w:ascii="宋体" w:hAnsi="宋体" w:cs="宋体" w:hint="eastAsia"/>
          <w:bCs/>
          <w:sz w:val="24"/>
          <w:szCs w:val="24"/>
        </w:rPr>
        <w:t>(2)成交供应商的履约保证金须在成交通知书发出3日内汇入采购单位账户，成交</w:t>
      </w:r>
      <w:proofErr w:type="gramStart"/>
      <w:r>
        <w:rPr>
          <w:rFonts w:ascii="宋体" w:hAnsi="宋体" w:cs="宋体" w:hint="eastAsia"/>
          <w:bCs/>
          <w:sz w:val="24"/>
          <w:szCs w:val="24"/>
        </w:rPr>
        <w:t>供应商凭“成交通知书”</w:t>
      </w:r>
      <w:proofErr w:type="gramEnd"/>
      <w:r>
        <w:rPr>
          <w:rFonts w:ascii="宋体" w:hAnsi="宋体" w:cs="宋体" w:hint="eastAsia"/>
          <w:bCs/>
          <w:sz w:val="24"/>
          <w:szCs w:val="24"/>
        </w:rPr>
        <w:t>和已经汇至采购人账上的“履约保证金”凭证</w:t>
      </w:r>
      <w:r>
        <w:rPr>
          <w:rFonts w:ascii="宋体" w:hAnsi="宋体" w:cs="宋体"/>
          <w:bCs/>
          <w:sz w:val="24"/>
          <w:szCs w:val="24"/>
        </w:rPr>
        <w:t>7</w:t>
      </w:r>
      <w:proofErr w:type="gramStart"/>
      <w:r>
        <w:rPr>
          <w:rFonts w:ascii="宋体" w:hAnsi="宋体" w:cs="宋体" w:hint="eastAsia"/>
          <w:bCs/>
          <w:sz w:val="24"/>
          <w:szCs w:val="24"/>
        </w:rPr>
        <w:t>日内与</w:t>
      </w:r>
      <w:proofErr w:type="gramEnd"/>
      <w:r>
        <w:rPr>
          <w:rFonts w:ascii="宋体" w:hAnsi="宋体" w:cs="宋体" w:hint="eastAsia"/>
          <w:bCs/>
          <w:sz w:val="24"/>
          <w:szCs w:val="24"/>
        </w:rPr>
        <w:t>采购单位签订合同。超期或未有协商，则视为自动放弃成交资格。</w:t>
      </w:r>
    </w:p>
    <w:p w14:paraId="5372038B" w14:textId="77777777" w:rsidR="001422DA" w:rsidRDefault="0089095D">
      <w:pPr>
        <w:snapToGrid w:val="0"/>
        <w:spacing w:line="480" w:lineRule="exact"/>
        <w:ind w:firstLineChars="200" w:firstLine="480"/>
        <w:outlineLvl w:val="1"/>
        <w:rPr>
          <w:rFonts w:ascii="宋体" w:hAnsi="宋体" w:cs="宋体"/>
          <w:bCs/>
          <w:sz w:val="24"/>
          <w:szCs w:val="24"/>
        </w:rPr>
      </w:pPr>
      <w:r>
        <w:rPr>
          <w:rFonts w:ascii="宋体" w:hAnsi="宋体" w:cs="宋体" w:hint="eastAsia"/>
          <w:bCs/>
          <w:sz w:val="24"/>
          <w:szCs w:val="24"/>
        </w:rPr>
        <w:t>(3)成交供应商在按要求保质保量的完成该项目合同并通过验收后，采购单位</w:t>
      </w:r>
      <w:proofErr w:type="gramStart"/>
      <w:r>
        <w:rPr>
          <w:rFonts w:ascii="宋体" w:hAnsi="宋体" w:cs="宋体" w:hint="eastAsia"/>
          <w:bCs/>
          <w:sz w:val="24"/>
          <w:szCs w:val="24"/>
        </w:rPr>
        <w:t>凭成交</w:t>
      </w:r>
      <w:proofErr w:type="gramEnd"/>
      <w:r>
        <w:rPr>
          <w:rFonts w:ascii="宋体" w:hAnsi="宋体" w:cs="宋体" w:hint="eastAsia"/>
          <w:bCs/>
          <w:sz w:val="24"/>
          <w:szCs w:val="24"/>
        </w:rPr>
        <w:t>供应商提交的申请，一次性无息退还该合同项目的履约保证金。</w:t>
      </w:r>
    </w:p>
    <w:p w14:paraId="57FEBFCA" w14:textId="77777777" w:rsidR="001422DA" w:rsidRDefault="0089095D">
      <w:pPr>
        <w:snapToGrid w:val="0"/>
        <w:spacing w:line="480" w:lineRule="exact"/>
        <w:ind w:firstLineChars="200" w:firstLine="480"/>
        <w:outlineLvl w:val="1"/>
        <w:rPr>
          <w:rFonts w:ascii="宋体" w:hAnsi="宋体" w:cs="宋体"/>
          <w:bCs/>
          <w:sz w:val="24"/>
          <w:szCs w:val="24"/>
        </w:rPr>
      </w:pPr>
      <w:r>
        <w:rPr>
          <w:rFonts w:ascii="宋体" w:hAnsi="宋体" w:cs="宋体" w:hint="eastAsia"/>
          <w:bCs/>
          <w:sz w:val="24"/>
          <w:szCs w:val="24"/>
        </w:rPr>
        <w:t>(4)成交供应商，在签订合同后出现不按约定全面履行自己义务的情况，采购单位有权将履约保证金作为违约金，全额不予退还，同时采购单位亦有权解除合同，成交供应商还须承担相应的法律赔偿责任。</w:t>
      </w:r>
    </w:p>
    <w:p w14:paraId="63108F7B" w14:textId="77777777" w:rsidR="001422DA" w:rsidRDefault="0089095D">
      <w:pPr>
        <w:spacing w:line="480" w:lineRule="exact"/>
        <w:ind w:leftChars="67" w:left="141" w:firstLineChars="150" w:firstLine="361"/>
        <w:rPr>
          <w:rFonts w:ascii="宋体" w:hAnsi="宋体"/>
          <w:b/>
          <w:sz w:val="24"/>
          <w:szCs w:val="24"/>
        </w:rPr>
      </w:pPr>
      <w:r>
        <w:rPr>
          <w:rFonts w:ascii="宋体" w:hAnsi="宋体" w:hint="eastAsia"/>
          <w:b/>
          <w:sz w:val="24"/>
          <w:szCs w:val="24"/>
        </w:rPr>
        <w:t>六、投标报名函的递交和询价响应文件的接收</w:t>
      </w:r>
    </w:p>
    <w:p w14:paraId="0D5D5F7E" w14:textId="20DDEB9D" w:rsidR="001422DA" w:rsidRDefault="0089095D">
      <w:pPr>
        <w:spacing w:line="480" w:lineRule="exact"/>
        <w:ind w:leftChars="67" w:left="141" w:firstLineChars="150" w:firstLine="360"/>
        <w:rPr>
          <w:rFonts w:ascii="宋体" w:hAnsi="宋体"/>
          <w:sz w:val="24"/>
          <w:szCs w:val="24"/>
        </w:rPr>
      </w:pPr>
      <w:r>
        <w:rPr>
          <w:rFonts w:ascii="宋体" w:hAnsi="宋体" w:hint="eastAsia"/>
          <w:sz w:val="24"/>
          <w:szCs w:val="24"/>
        </w:rPr>
        <w:t>1、凡符合资格要求并有意参加本项目询价的供应商，请于2021年07月2</w:t>
      </w:r>
      <w:r w:rsidR="009E71A4">
        <w:rPr>
          <w:rFonts w:ascii="宋体" w:hAnsi="宋体" w:hint="eastAsia"/>
          <w:sz w:val="24"/>
          <w:szCs w:val="24"/>
        </w:rPr>
        <w:t>8</w:t>
      </w:r>
      <w:r>
        <w:rPr>
          <w:rFonts w:ascii="宋体" w:hAnsi="宋体" w:hint="eastAsia"/>
          <w:sz w:val="24"/>
          <w:szCs w:val="24"/>
        </w:rPr>
        <w:t>日17:00前将报名函（格式见附件）盖章将扫描件发送至邮箱</w:t>
      </w:r>
      <w:r>
        <w:rPr>
          <w:rFonts w:ascii="Calibri" w:hAnsi="Calibri"/>
          <w:kern w:val="0"/>
          <w:sz w:val="20"/>
        </w:rPr>
        <w:fldChar w:fldCharType="begin"/>
      </w:r>
      <w:r>
        <w:rPr>
          <w:rFonts w:ascii="Calibri" w:hAnsi="Calibri"/>
          <w:kern w:val="0"/>
          <w:sz w:val="20"/>
        </w:rPr>
        <w:instrText>HYPERLINK "mailto:898101793@qq.com</w:instrText>
      </w:r>
      <w:r>
        <w:rPr>
          <w:rFonts w:ascii="Calibri" w:hAnsi="Calibri"/>
          <w:kern w:val="0"/>
          <w:sz w:val="20"/>
        </w:rPr>
        <w:instrText>。报名函原件在递交响应文件当天交给招标代理单位。</w:instrText>
      </w:r>
      <w:r>
        <w:rPr>
          <w:rFonts w:ascii="Calibri" w:hAnsi="Calibri"/>
          <w:kern w:val="0"/>
          <w:sz w:val="20"/>
        </w:rPr>
        <w:instrText>2021</w:instrText>
      </w:r>
      <w:r>
        <w:rPr>
          <w:rFonts w:ascii="Calibri" w:hAnsi="Calibri"/>
          <w:kern w:val="0"/>
          <w:sz w:val="20"/>
        </w:rPr>
        <w:instrText>年</w:instrText>
      </w:r>
      <w:r>
        <w:rPr>
          <w:rFonts w:ascii="Calibri" w:hAnsi="Calibri"/>
          <w:kern w:val="0"/>
          <w:sz w:val="20"/>
        </w:rPr>
        <w:instrText>"</w:instrText>
      </w:r>
      <w:r>
        <w:rPr>
          <w:rFonts w:ascii="Calibri" w:hAnsi="Calibri"/>
          <w:kern w:val="0"/>
          <w:sz w:val="20"/>
        </w:rPr>
        <w:fldChar w:fldCharType="separate"/>
      </w:r>
      <w:r>
        <w:rPr>
          <w:rFonts w:ascii="宋体" w:hAnsi="宋体" w:hint="eastAsia"/>
          <w:sz w:val="24"/>
        </w:rPr>
        <w:t>898101793@qq.com。报名函原件在递交响应文件当天交给招标代理单位。2021年</w:t>
      </w:r>
      <w:r>
        <w:rPr>
          <w:rFonts w:ascii="Calibri" w:hAnsi="Calibri"/>
          <w:kern w:val="0"/>
          <w:sz w:val="20"/>
        </w:rPr>
        <w:fldChar w:fldCharType="end"/>
      </w:r>
      <w:r>
        <w:rPr>
          <w:rFonts w:ascii="宋体" w:hAnsi="宋体" w:hint="eastAsia"/>
          <w:sz w:val="24"/>
          <w:szCs w:val="24"/>
        </w:rPr>
        <w:t>07月2</w:t>
      </w:r>
      <w:r w:rsidR="009E71A4">
        <w:rPr>
          <w:rFonts w:ascii="宋体" w:hAnsi="宋体" w:hint="eastAsia"/>
          <w:sz w:val="24"/>
          <w:szCs w:val="24"/>
        </w:rPr>
        <w:t>8</w:t>
      </w:r>
      <w:r>
        <w:rPr>
          <w:rFonts w:ascii="宋体" w:hAnsi="宋体" w:hint="eastAsia"/>
          <w:sz w:val="24"/>
          <w:szCs w:val="24"/>
        </w:rPr>
        <w:t>日17:00后将不再接受报名，未按时间要求报名的供应商不得参与本项目投标。</w:t>
      </w:r>
    </w:p>
    <w:p w14:paraId="52251746" w14:textId="52E6D9A6" w:rsidR="001422DA" w:rsidRDefault="0089095D">
      <w:pPr>
        <w:spacing w:line="480" w:lineRule="exact"/>
        <w:ind w:leftChars="67" w:left="141" w:firstLineChars="150" w:firstLine="360"/>
        <w:rPr>
          <w:rFonts w:ascii="宋体" w:hAnsi="宋体"/>
          <w:sz w:val="24"/>
          <w:szCs w:val="24"/>
        </w:rPr>
      </w:pPr>
      <w:r>
        <w:rPr>
          <w:rFonts w:ascii="宋体" w:hAnsi="宋体" w:hint="eastAsia"/>
          <w:sz w:val="24"/>
          <w:szCs w:val="24"/>
        </w:rPr>
        <w:t xml:space="preserve">2、询价响应文件接收截止及询价评审开始时间： </w:t>
      </w:r>
      <w:r>
        <w:rPr>
          <w:rFonts w:ascii="宋体" w:hAnsi="宋体" w:hint="eastAsia"/>
          <w:b/>
          <w:sz w:val="24"/>
          <w:szCs w:val="24"/>
        </w:rPr>
        <w:t>2021年07月2</w:t>
      </w:r>
      <w:r w:rsidR="009E71A4">
        <w:rPr>
          <w:rFonts w:ascii="宋体" w:hAnsi="宋体" w:hint="eastAsia"/>
          <w:b/>
          <w:sz w:val="24"/>
          <w:szCs w:val="24"/>
        </w:rPr>
        <w:t>9</w:t>
      </w:r>
      <w:r>
        <w:rPr>
          <w:rFonts w:ascii="宋体" w:hAnsi="宋体" w:hint="eastAsia"/>
          <w:b/>
          <w:sz w:val="24"/>
          <w:szCs w:val="24"/>
        </w:rPr>
        <w:t>日09时30分。</w:t>
      </w:r>
    </w:p>
    <w:p w14:paraId="73FAC29A" w14:textId="77777777" w:rsidR="001422DA" w:rsidRDefault="0089095D">
      <w:pPr>
        <w:spacing w:line="480" w:lineRule="exact"/>
        <w:ind w:leftChars="67" w:left="141" w:firstLineChars="150" w:firstLine="360"/>
        <w:rPr>
          <w:rFonts w:ascii="宋体" w:hAnsi="宋体"/>
          <w:sz w:val="24"/>
          <w:szCs w:val="24"/>
        </w:rPr>
      </w:pPr>
      <w:r>
        <w:rPr>
          <w:rFonts w:ascii="宋体" w:hAnsi="宋体" w:hint="eastAsia"/>
          <w:sz w:val="24"/>
          <w:szCs w:val="24"/>
        </w:rPr>
        <w:t>3、询价响应文件提交地址及开标地址：南通市体育馆东五楼会议室（南通市崇川区青年西路80号），如有变动另行通知，请各供应商提前做好准备。</w:t>
      </w:r>
    </w:p>
    <w:p w14:paraId="7608768B" w14:textId="77777777" w:rsidR="001422DA" w:rsidRDefault="0089095D">
      <w:pPr>
        <w:spacing w:line="480" w:lineRule="exact"/>
        <w:ind w:firstLineChars="200" w:firstLine="480"/>
        <w:rPr>
          <w:rFonts w:ascii="宋体" w:hAnsi="宋体" w:cs="宋体"/>
          <w:sz w:val="24"/>
          <w:szCs w:val="24"/>
        </w:rPr>
      </w:pPr>
      <w:r>
        <w:rPr>
          <w:rFonts w:ascii="宋体" w:hAnsi="宋体" w:cs="宋体" w:hint="eastAsia"/>
          <w:sz w:val="24"/>
          <w:szCs w:val="24"/>
        </w:rPr>
        <w:t>七、联系方式</w:t>
      </w:r>
    </w:p>
    <w:p w14:paraId="3DB8A237" w14:textId="77777777" w:rsidR="001422DA" w:rsidRDefault="0089095D">
      <w:pPr>
        <w:widowControl/>
        <w:spacing w:line="480" w:lineRule="exact"/>
        <w:ind w:firstLineChars="200" w:firstLine="480"/>
        <w:jc w:val="left"/>
        <w:rPr>
          <w:rFonts w:ascii="宋体" w:hAnsi="宋体"/>
          <w:sz w:val="24"/>
          <w:szCs w:val="24"/>
        </w:rPr>
      </w:pPr>
      <w:r>
        <w:rPr>
          <w:rFonts w:ascii="宋体" w:hAnsi="宋体" w:hint="eastAsia"/>
          <w:sz w:val="24"/>
          <w:szCs w:val="24"/>
        </w:rPr>
        <w:t>采购单位：南通市体育馆</w:t>
      </w:r>
    </w:p>
    <w:p w14:paraId="6F33EB39" w14:textId="77777777" w:rsidR="001422DA" w:rsidRDefault="0089095D">
      <w:pPr>
        <w:widowControl/>
        <w:spacing w:line="480" w:lineRule="exact"/>
        <w:ind w:firstLineChars="200" w:firstLine="480"/>
        <w:jc w:val="left"/>
        <w:rPr>
          <w:rFonts w:ascii="宋体" w:hAnsi="宋体"/>
          <w:sz w:val="24"/>
          <w:szCs w:val="24"/>
        </w:rPr>
      </w:pPr>
      <w:r>
        <w:rPr>
          <w:rFonts w:ascii="宋体" w:hAnsi="宋体" w:hint="eastAsia"/>
          <w:sz w:val="24"/>
          <w:szCs w:val="24"/>
        </w:rPr>
        <w:t>采购单位联系人：</w:t>
      </w:r>
      <w:proofErr w:type="gramStart"/>
      <w:r>
        <w:rPr>
          <w:rFonts w:ascii="宋体" w:hAnsi="宋体" w:hint="eastAsia"/>
          <w:sz w:val="24"/>
          <w:szCs w:val="24"/>
        </w:rPr>
        <w:t>欧阳小怀</w:t>
      </w:r>
      <w:proofErr w:type="gramEnd"/>
      <w:r>
        <w:rPr>
          <w:rFonts w:ascii="宋体" w:hAnsi="宋体" w:hint="eastAsia"/>
          <w:sz w:val="24"/>
          <w:szCs w:val="24"/>
        </w:rPr>
        <w:t xml:space="preserve">     联系电话：13906292866</w:t>
      </w:r>
    </w:p>
    <w:p w14:paraId="35D3E258" w14:textId="77777777" w:rsidR="001422DA" w:rsidRDefault="0089095D">
      <w:pPr>
        <w:widowControl/>
        <w:spacing w:line="480" w:lineRule="exact"/>
        <w:ind w:firstLineChars="200" w:firstLine="480"/>
        <w:jc w:val="left"/>
        <w:rPr>
          <w:rFonts w:ascii="宋体" w:hAnsi="宋体"/>
          <w:sz w:val="24"/>
          <w:szCs w:val="24"/>
        </w:rPr>
      </w:pPr>
      <w:r>
        <w:rPr>
          <w:rFonts w:ascii="宋体" w:hAnsi="宋体" w:hint="eastAsia"/>
          <w:sz w:val="24"/>
          <w:szCs w:val="24"/>
        </w:rPr>
        <w:t>代理机构：江苏宏信工程咨询有限公司</w:t>
      </w:r>
    </w:p>
    <w:p w14:paraId="1C9F0E88"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地址：南通市港闸区外环北路488号</w:t>
      </w:r>
    </w:p>
    <w:p w14:paraId="1CFD329A"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lastRenderedPageBreak/>
        <w:t>联系人：薛工              联系电话：15335086200</w:t>
      </w:r>
    </w:p>
    <w:bookmarkEnd w:id="1"/>
    <w:p w14:paraId="388B0474" w14:textId="77777777" w:rsidR="001422DA" w:rsidRDefault="0089095D">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第二章  供应商须知</w:t>
      </w:r>
    </w:p>
    <w:p w14:paraId="4836AD0F" w14:textId="77777777" w:rsidR="001422DA" w:rsidRDefault="0089095D">
      <w:pPr>
        <w:snapToGrid w:val="0"/>
        <w:spacing w:line="480" w:lineRule="exact"/>
        <w:ind w:firstLineChars="200" w:firstLine="482"/>
        <w:outlineLvl w:val="1"/>
        <w:rPr>
          <w:rFonts w:ascii="宋体" w:hAnsi="宋体" w:cs="宋体"/>
          <w:b/>
          <w:sz w:val="24"/>
          <w:szCs w:val="24"/>
        </w:rPr>
      </w:pPr>
      <w:r>
        <w:rPr>
          <w:rFonts w:ascii="宋体" w:hAnsi="宋体" w:hint="eastAsia"/>
          <w:b/>
          <w:bCs/>
          <w:sz w:val="24"/>
          <w:szCs w:val="24"/>
        </w:rPr>
        <w:t>一、</w:t>
      </w:r>
      <w:r>
        <w:rPr>
          <w:rFonts w:ascii="宋体" w:hAnsi="宋体" w:cs="宋体" w:hint="eastAsia"/>
          <w:b/>
          <w:sz w:val="24"/>
          <w:szCs w:val="24"/>
        </w:rPr>
        <w:t>采购单位委托代理机构组织开标</w:t>
      </w:r>
    </w:p>
    <w:p w14:paraId="7499E6E5" w14:textId="77777777" w:rsidR="001422DA" w:rsidRDefault="0089095D">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1、成立评标小组，由采购单位依法组建。</w:t>
      </w:r>
    </w:p>
    <w:p w14:paraId="4F3BE636" w14:textId="77777777" w:rsidR="001422DA" w:rsidRDefault="0089095D">
      <w:pPr>
        <w:spacing w:line="480" w:lineRule="exact"/>
        <w:ind w:firstLineChars="200" w:firstLine="480"/>
        <w:rPr>
          <w:rFonts w:ascii="宋体" w:hAnsi="宋体"/>
          <w:b/>
          <w:bCs/>
          <w:sz w:val="24"/>
          <w:szCs w:val="24"/>
        </w:rPr>
      </w:pPr>
      <w:r>
        <w:rPr>
          <w:rFonts w:ascii="宋体" w:hAnsi="宋体" w:cs="宋体" w:hint="eastAsia"/>
          <w:sz w:val="24"/>
          <w:szCs w:val="24"/>
        </w:rPr>
        <w:t>2、投标供应商的法定代表人或被授权人须持身份证准时参加投标会。</w:t>
      </w:r>
    </w:p>
    <w:p w14:paraId="47FB8BBF" w14:textId="77777777" w:rsidR="001422DA" w:rsidRDefault="0089095D">
      <w:pPr>
        <w:spacing w:line="480" w:lineRule="exact"/>
        <w:ind w:firstLineChars="200" w:firstLine="482"/>
        <w:rPr>
          <w:rFonts w:ascii="宋体" w:hAnsi="宋体"/>
          <w:b/>
          <w:bCs/>
          <w:sz w:val="24"/>
          <w:szCs w:val="24"/>
        </w:rPr>
      </w:pPr>
      <w:r>
        <w:rPr>
          <w:rFonts w:ascii="宋体" w:hAnsi="宋体" w:hint="eastAsia"/>
          <w:b/>
          <w:bCs/>
          <w:sz w:val="24"/>
          <w:szCs w:val="24"/>
        </w:rPr>
        <w:t>二、询价报价</w:t>
      </w:r>
    </w:p>
    <w:p w14:paraId="182CE7F8"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1、本项目不接受任何有选择的报价。</w:t>
      </w:r>
    </w:p>
    <w:p w14:paraId="0DCBD6CF"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cs="宋体" w:hint="eastAsia"/>
          <w:sz w:val="24"/>
          <w:szCs w:val="24"/>
        </w:rPr>
        <w:t>投标报价均以人民币为报价的币种</w:t>
      </w:r>
      <w:r>
        <w:rPr>
          <w:rFonts w:ascii="宋体" w:hAnsi="宋体" w:hint="eastAsia"/>
          <w:sz w:val="24"/>
          <w:szCs w:val="24"/>
        </w:rPr>
        <w:t>。</w:t>
      </w:r>
    </w:p>
    <w:p w14:paraId="5FFC8223"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 xml:space="preserve">3、报价表必须加盖公章且必须经法定代表人或被授权人签字或盖章。报价表中的大写金额与小写金额、总价金额与按单价汇总金额，若有差异，将执行《政府采购货物和服务招标投标管理办法》第59条的规定。 </w:t>
      </w:r>
    </w:p>
    <w:p w14:paraId="751968BB" w14:textId="77777777" w:rsidR="001422DA" w:rsidRDefault="0089095D">
      <w:pPr>
        <w:snapToGrid w:val="0"/>
        <w:spacing w:line="500" w:lineRule="exact"/>
        <w:ind w:firstLineChars="206" w:firstLine="494"/>
        <w:rPr>
          <w:rFonts w:ascii="宋体" w:hAnsi="宋体" w:cs="宋体"/>
          <w:sz w:val="24"/>
          <w:szCs w:val="24"/>
        </w:rPr>
      </w:pPr>
      <w:r>
        <w:rPr>
          <w:rFonts w:ascii="宋体" w:hAnsi="宋体" w:hint="eastAsia"/>
          <w:sz w:val="24"/>
          <w:szCs w:val="24"/>
        </w:rPr>
        <w:t>4、本次投标报价（以人民币计价）</w:t>
      </w:r>
      <w:r>
        <w:rPr>
          <w:rFonts w:ascii="宋体" w:hAnsi="宋体" w:cs="宋体" w:hint="eastAsia"/>
          <w:color w:val="000000"/>
          <w:sz w:val="24"/>
          <w:szCs w:val="24"/>
        </w:rPr>
        <w:t>应包含差旅费、人员费、交通费、食宿费、税金及编制报告费等所有费用的总和，</w:t>
      </w:r>
      <w:r>
        <w:rPr>
          <w:rFonts w:ascii="宋体" w:hAnsi="宋体" w:hint="eastAsia"/>
          <w:color w:val="000000"/>
          <w:sz w:val="24"/>
          <w:szCs w:val="24"/>
        </w:rPr>
        <w:t>即项目履行到项目执行结束的过程中所发生的一切费用及</w:t>
      </w:r>
      <w:r>
        <w:rPr>
          <w:rFonts w:ascii="宋体" w:hAnsi="宋体" w:hint="eastAsia"/>
          <w:sz w:val="24"/>
          <w:shd w:val="clear" w:color="auto" w:fill="FFFFFF"/>
        </w:rPr>
        <w:t>包含响应询价文件采购要求的所有费用</w:t>
      </w:r>
      <w:r>
        <w:rPr>
          <w:rFonts w:ascii="宋体" w:hAnsi="宋体" w:hint="eastAsia"/>
          <w:sz w:val="24"/>
          <w:szCs w:val="24"/>
        </w:rPr>
        <w:t>。</w:t>
      </w:r>
      <w:r>
        <w:rPr>
          <w:rFonts w:ascii="宋体" w:hAnsi="宋体" w:cs="宋体" w:hint="eastAsia"/>
          <w:sz w:val="24"/>
          <w:szCs w:val="24"/>
        </w:rPr>
        <w:t xml:space="preserve"> </w:t>
      </w:r>
    </w:p>
    <w:p w14:paraId="6AD3BCFA"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5、</w:t>
      </w:r>
      <w:proofErr w:type="gramStart"/>
      <w:r>
        <w:rPr>
          <w:rFonts w:ascii="宋体" w:hAnsi="宋体" w:hint="eastAsia"/>
          <w:sz w:val="24"/>
          <w:szCs w:val="24"/>
        </w:rPr>
        <w:t>一次报定的</w:t>
      </w:r>
      <w:proofErr w:type="gramEnd"/>
      <w:r>
        <w:rPr>
          <w:rFonts w:ascii="宋体" w:hAnsi="宋体" w:hint="eastAsia"/>
          <w:sz w:val="24"/>
          <w:szCs w:val="24"/>
        </w:rPr>
        <w:t>报价为成交价。成交供应商的总价在合同实施期间不因市场变化因素而变动。</w:t>
      </w:r>
    </w:p>
    <w:p w14:paraId="5805A427"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6、询价响应人应详细阅读询价文件的全部内容，根据采购项目需求，准确制定相关工作方案等，必须对本采购项目全部进行报价，如有漏项，视同对本项目的优惠。不按询价文件的要求提供响应文件，导致报价无效，按无效投标处理。</w:t>
      </w:r>
    </w:p>
    <w:p w14:paraId="6B774435" w14:textId="77777777" w:rsidR="001422DA" w:rsidRDefault="0089095D">
      <w:pPr>
        <w:snapToGrid w:val="0"/>
        <w:spacing w:line="480" w:lineRule="exact"/>
        <w:ind w:firstLineChars="200" w:firstLine="482"/>
        <w:outlineLvl w:val="1"/>
        <w:rPr>
          <w:rFonts w:ascii="宋体" w:hAnsi="宋体"/>
          <w:b/>
          <w:bCs/>
          <w:sz w:val="24"/>
          <w:szCs w:val="24"/>
          <w:lang w:val="zh-CN"/>
        </w:rPr>
      </w:pPr>
      <w:r>
        <w:rPr>
          <w:rFonts w:ascii="宋体" w:hAnsi="宋体" w:hint="eastAsia"/>
          <w:b/>
          <w:bCs/>
          <w:sz w:val="24"/>
          <w:szCs w:val="24"/>
          <w:lang w:val="zh-CN"/>
        </w:rPr>
        <w:t>三、投标费用</w:t>
      </w:r>
    </w:p>
    <w:p w14:paraId="59808F80" w14:textId="77777777" w:rsidR="001422DA" w:rsidRDefault="0089095D">
      <w:pPr>
        <w:snapToGrid w:val="0"/>
        <w:spacing w:line="480" w:lineRule="exact"/>
        <w:ind w:firstLineChars="192" w:firstLine="461"/>
        <w:rPr>
          <w:rFonts w:ascii="宋体" w:hAnsi="宋体" w:cs="宋体"/>
          <w:sz w:val="24"/>
          <w:szCs w:val="24"/>
        </w:rPr>
      </w:pPr>
      <w:r>
        <w:rPr>
          <w:rFonts w:ascii="宋体" w:hAnsi="宋体" w:cs="宋体" w:hint="eastAsia"/>
          <w:sz w:val="24"/>
          <w:szCs w:val="24"/>
        </w:rPr>
        <w:t>1、询价文件每套售价150元，在递交询价响应文件的同时提交给招标代理机构。</w:t>
      </w:r>
    </w:p>
    <w:p w14:paraId="340E1138" w14:textId="77777777" w:rsidR="001422DA" w:rsidRDefault="0089095D">
      <w:pPr>
        <w:snapToGrid w:val="0"/>
        <w:spacing w:line="480" w:lineRule="exact"/>
        <w:ind w:firstLineChars="192" w:firstLine="461"/>
        <w:rPr>
          <w:rFonts w:ascii="宋体" w:hAnsi="宋体" w:cs="宋体"/>
          <w:sz w:val="24"/>
          <w:szCs w:val="24"/>
        </w:rPr>
      </w:pPr>
      <w:r>
        <w:rPr>
          <w:rFonts w:ascii="宋体" w:hAnsi="宋体" w:cs="宋体" w:hint="eastAsia"/>
          <w:sz w:val="24"/>
          <w:szCs w:val="24"/>
        </w:rPr>
        <w:t>2、</w:t>
      </w:r>
      <w:r>
        <w:rPr>
          <w:rFonts w:ascii="宋体" w:hAnsi="宋体" w:hint="eastAsia"/>
          <w:sz w:val="24"/>
          <w:szCs w:val="24"/>
        </w:rPr>
        <w:t>招标代理服务费、评委费由中标人支付。招标代理服务费按250元支付；评委费按实支付。投标人</w:t>
      </w:r>
      <w:proofErr w:type="gramStart"/>
      <w:r>
        <w:rPr>
          <w:rFonts w:ascii="宋体" w:hAnsi="宋体" w:hint="eastAsia"/>
          <w:sz w:val="24"/>
          <w:szCs w:val="24"/>
        </w:rPr>
        <w:t>须综合</w:t>
      </w:r>
      <w:proofErr w:type="gramEnd"/>
      <w:r>
        <w:rPr>
          <w:rFonts w:ascii="宋体" w:hAnsi="宋体" w:hint="eastAsia"/>
          <w:sz w:val="24"/>
          <w:szCs w:val="24"/>
        </w:rPr>
        <w:t>考虑该部分费用</w:t>
      </w:r>
      <w:r>
        <w:rPr>
          <w:rFonts w:ascii="宋体" w:hAnsi="宋体" w:cs="宋体" w:hint="eastAsia"/>
          <w:sz w:val="24"/>
          <w:szCs w:val="24"/>
        </w:rPr>
        <w:t>。</w:t>
      </w:r>
    </w:p>
    <w:p w14:paraId="1AB76484" w14:textId="77777777" w:rsidR="001422DA" w:rsidRDefault="0089095D">
      <w:pPr>
        <w:snapToGrid w:val="0"/>
        <w:spacing w:line="480" w:lineRule="exact"/>
        <w:ind w:firstLineChars="192" w:firstLine="461"/>
        <w:rPr>
          <w:rFonts w:ascii="宋体" w:hAnsi="宋体" w:cs="宋体"/>
          <w:sz w:val="24"/>
          <w:szCs w:val="24"/>
        </w:rPr>
      </w:pPr>
      <w:r>
        <w:rPr>
          <w:rFonts w:ascii="宋体" w:hAnsi="宋体" w:cs="宋体" w:hint="eastAsia"/>
          <w:sz w:val="24"/>
          <w:szCs w:val="24"/>
        </w:rPr>
        <w:t>3、询价程序顺利进行后，除供应商的原件可退回外，其余所有的响应文件都将作为档案保存，不论成交与否，代理机构均不退回。</w:t>
      </w:r>
    </w:p>
    <w:p w14:paraId="0897E743" w14:textId="77777777" w:rsidR="001422DA" w:rsidRDefault="0089095D">
      <w:pPr>
        <w:snapToGrid w:val="0"/>
        <w:spacing w:line="480" w:lineRule="exact"/>
        <w:ind w:firstLineChars="192" w:firstLine="461"/>
        <w:rPr>
          <w:rFonts w:ascii="宋体" w:hAnsi="宋体"/>
          <w:sz w:val="24"/>
          <w:szCs w:val="24"/>
        </w:rPr>
      </w:pPr>
      <w:r>
        <w:rPr>
          <w:rFonts w:ascii="宋体" w:hAnsi="宋体" w:cs="宋体" w:hint="eastAsia"/>
          <w:sz w:val="24"/>
          <w:szCs w:val="24"/>
        </w:rPr>
        <w:t>4、</w:t>
      </w:r>
      <w:r>
        <w:rPr>
          <w:rFonts w:ascii="宋体" w:hAnsi="宋体" w:hint="eastAsia"/>
          <w:sz w:val="24"/>
          <w:szCs w:val="24"/>
        </w:rPr>
        <w:t>无论询价过程和结果如何，参加询价的响应人自行承担与本次项目询价有关的全部费用。</w:t>
      </w:r>
    </w:p>
    <w:p w14:paraId="468F9782" w14:textId="77777777" w:rsidR="001422DA" w:rsidRDefault="0089095D">
      <w:pPr>
        <w:spacing w:line="480" w:lineRule="exact"/>
        <w:ind w:firstLineChars="200" w:firstLine="482"/>
        <w:rPr>
          <w:rFonts w:ascii="宋体" w:hAnsi="宋体"/>
          <w:b/>
          <w:bCs/>
          <w:sz w:val="24"/>
          <w:szCs w:val="24"/>
        </w:rPr>
      </w:pPr>
      <w:r>
        <w:rPr>
          <w:rFonts w:ascii="宋体" w:hAnsi="宋体" w:hint="eastAsia"/>
          <w:b/>
          <w:bCs/>
          <w:sz w:val="24"/>
          <w:szCs w:val="24"/>
        </w:rPr>
        <w:t>四、询价响应文件的编写及装订</w:t>
      </w:r>
    </w:p>
    <w:p w14:paraId="0DB4297A" w14:textId="77777777" w:rsidR="001422DA" w:rsidRDefault="0089095D">
      <w:pPr>
        <w:spacing w:line="480" w:lineRule="exact"/>
        <w:ind w:firstLineChars="200" w:firstLine="482"/>
        <w:rPr>
          <w:rFonts w:ascii="宋体" w:hAnsi="宋体"/>
          <w:b/>
          <w:bCs/>
          <w:sz w:val="24"/>
          <w:szCs w:val="24"/>
        </w:rPr>
      </w:pPr>
      <w:r>
        <w:rPr>
          <w:rFonts w:ascii="宋体" w:hAnsi="宋体" w:hint="eastAsia"/>
          <w:b/>
          <w:bCs/>
          <w:sz w:val="24"/>
          <w:szCs w:val="24"/>
        </w:rPr>
        <w:t>（一）询价响应文件应包括下列内容：</w:t>
      </w:r>
    </w:p>
    <w:p w14:paraId="53A7D93A" w14:textId="77777777" w:rsidR="001422DA" w:rsidRDefault="0089095D">
      <w:pPr>
        <w:spacing w:line="480" w:lineRule="exact"/>
        <w:ind w:firstLineChars="200" w:firstLine="482"/>
        <w:rPr>
          <w:rFonts w:ascii="宋体" w:hAnsi="宋体"/>
          <w:b/>
          <w:bCs/>
          <w:sz w:val="24"/>
          <w:szCs w:val="24"/>
        </w:rPr>
      </w:pPr>
      <w:r>
        <w:rPr>
          <w:rFonts w:ascii="宋体" w:hAnsi="宋体" w:hint="eastAsia"/>
          <w:b/>
          <w:bCs/>
          <w:sz w:val="24"/>
          <w:szCs w:val="24"/>
        </w:rPr>
        <w:lastRenderedPageBreak/>
        <w:t>A、资格审查文件：</w:t>
      </w:r>
    </w:p>
    <w:p w14:paraId="694570D7" w14:textId="77777777" w:rsidR="001422DA" w:rsidRDefault="0089095D">
      <w:pPr>
        <w:pStyle w:val="af4"/>
        <w:numPr>
          <w:ilvl w:val="0"/>
          <w:numId w:val="2"/>
        </w:numPr>
        <w:spacing w:line="480" w:lineRule="exact"/>
        <w:ind w:firstLineChars="0"/>
        <w:rPr>
          <w:rFonts w:ascii="宋体" w:hAnsi="宋体"/>
          <w:sz w:val="24"/>
          <w:szCs w:val="24"/>
        </w:rPr>
      </w:pPr>
      <w:r>
        <w:rPr>
          <w:rFonts w:ascii="宋体" w:hAnsi="宋体" w:hint="eastAsia"/>
          <w:sz w:val="24"/>
          <w:szCs w:val="24"/>
        </w:rPr>
        <w:t>投标供应商提供有效的营业执照及税务登记证；或者是三证合一的营业执照（营业执照应具有本次采购项目的经营范围，有能力提供本次采购项目及所要求的服务）；</w:t>
      </w:r>
      <w:r>
        <w:rPr>
          <w:rFonts w:ascii="宋体" w:hAnsi="宋体"/>
          <w:sz w:val="24"/>
          <w:szCs w:val="24"/>
        </w:rPr>
        <w:t xml:space="preserve"> </w:t>
      </w:r>
    </w:p>
    <w:p w14:paraId="2806E217" w14:textId="77777777" w:rsidR="001422DA" w:rsidRDefault="0089095D">
      <w:pPr>
        <w:numPr>
          <w:ilvl w:val="0"/>
          <w:numId w:val="2"/>
        </w:numPr>
        <w:snapToGrid w:val="0"/>
        <w:spacing w:line="480" w:lineRule="exact"/>
        <w:ind w:firstLineChars="200" w:firstLine="480"/>
        <w:rPr>
          <w:rFonts w:ascii="宋体" w:hAnsi="宋体"/>
          <w:sz w:val="24"/>
          <w:szCs w:val="24"/>
        </w:rPr>
      </w:pPr>
      <w:r>
        <w:rPr>
          <w:rFonts w:ascii="宋体" w:hAnsi="宋体" w:hint="eastAsia"/>
          <w:sz w:val="24"/>
          <w:szCs w:val="24"/>
        </w:rPr>
        <w:t>投标供应</w:t>
      </w:r>
      <w:proofErr w:type="gramStart"/>
      <w:r>
        <w:rPr>
          <w:rFonts w:ascii="宋体" w:hAnsi="宋体" w:hint="eastAsia"/>
          <w:sz w:val="24"/>
          <w:szCs w:val="24"/>
        </w:rPr>
        <w:t>商法定</w:t>
      </w:r>
      <w:proofErr w:type="gramEnd"/>
      <w:r>
        <w:rPr>
          <w:rFonts w:ascii="宋体" w:hAnsi="宋体" w:hint="eastAsia"/>
          <w:sz w:val="24"/>
          <w:szCs w:val="24"/>
        </w:rPr>
        <w:t>代表人参加投标的，必须提供法定代表人身份证明原件及法定代表人本人身份证复印件；非法定代表人参加投标的，必须提供法定代表人签字或盖章的授权委托书原件及法定代表人、被授权人的两人身份证的复印件（格式参见第五章）。</w:t>
      </w:r>
    </w:p>
    <w:p w14:paraId="2B1C5B1B" w14:textId="77777777" w:rsidR="001422DA" w:rsidRDefault="0089095D">
      <w:pPr>
        <w:numPr>
          <w:ilvl w:val="0"/>
          <w:numId w:val="2"/>
        </w:numPr>
        <w:snapToGrid w:val="0"/>
        <w:spacing w:line="480" w:lineRule="exact"/>
        <w:ind w:firstLineChars="200" w:firstLine="480"/>
        <w:rPr>
          <w:rFonts w:ascii="宋体" w:hAnsi="宋体"/>
          <w:sz w:val="24"/>
          <w:szCs w:val="24"/>
        </w:rPr>
      </w:pPr>
      <w:r>
        <w:rPr>
          <w:rFonts w:ascii="宋体" w:hAnsi="宋体" w:hint="eastAsia"/>
          <w:sz w:val="24"/>
          <w:szCs w:val="24"/>
        </w:rPr>
        <w:t>投标供应商具有有效期内的《网络安全等级保护测评机构推荐证书》（提供相关证明材料）。</w:t>
      </w:r>
    </w:p>
    <w:p w14:paraId="79DFF0F9" w14:textId="77777777" w:rsidR="001422DA" w:rsidRDefault="0089095D">
      <w:pPr>
        <w:numPr>
          <w:ilvl w:val="0"/>
          <w:numId w:val="2"/>
        </w:numPr>
        <w:spacing w:line="480" w:lineRule="exact"/>
        <w:ind w:firstLineChars="200" w:firstLine="480"/>
        <w:rPr>
          <w:rFonts w:ascii="宋体" w:hAnsi="宋体" w:cs="宋体"/>
          <w:color w:val="000000"/>
          <w:sz w:val="24"/>
          <w:szCs w:val="24"/>
        </w:rPr>
      </w:pPr>
      <w:r>
        <w:rPr>
          <w:rFonts w:ascii="宋体" w:hAnsi="宋体" w:cs="宋体" w:hint="eastAsia"/>
          <w:sz w:val="24"/>
          <w:szCs w:val="24"/>
        </w:rPr>
        <w:t>投标供应商须提供参与本次项目政</w:t>
      </w:r>
      <w:r>
        <w:rPr>
          <w:rFonts w:ascii="宋体" w:hAnsi="宋体" w:cs="宋体" w:hint="eastAsia"/>
          <w:color w:val="000000"/>
          <w:sz w:val="24"/>
          <w:szCs w:val="24"/>
        </w:rPr>
        <w:t>府采购活动前三年内，在经营活动中没有重大违法记录的书面《无重大违法记录声明函》（格式参见第</w:t>
      </w:r>
      <w:r>
        <w:rPr>
          <w:rFonts w:ascii="宋体" w:hAnsi="宋体" w:hint="eastAsia"/>
          <w:sz w:val="24"/>
          <w:szCs w:val="24"/>
        </w:rPr>
        <w:t>五</w:t>
      </w:r>
      <w:r>
        <w:rPr>
          <w:rFonts w:ascii="宋体" w:hAnsi="宋体" w:cs="宋体" w:hint="eastAsia"/>
          <w:color w:val="000000"/>
          <w:sz w:val="24"/>
          <w:szCs w:val="24"/>
        </w:rPr>
        <w:t>章）。</w:t>
      </w:r>
    </w:p>
    <w:p w14:paraId="1F2C7C51" w14:textId="77777777" w:rsidR="001422DA" w:rsidRDefault="0089095D">
      <w:pPr>
        <w:numPr>
          <w:ilvl w:val="0"/>
          <w:numId w:val="2"/>
        </w:numPr>
        <w:spacing w:line="480" w:lineRule="exact"/>
        <w:ind w:firstLineChars="200" w:firstLine="480"/>
        <w:rPr>
          <w:rFonts w:ascii="宋体" w:hAnsi="宋体" w:cs="宋体"/>
          <w:color w:val="000000"/>
          <w:sz w:val="24"/>
          <w:szCs w:val="24"/>
        </w:rPr>
      </w:pPr>
      <w:r>
        <w:rPr>
          <w:rFonts w:ascii="宋体" w:hAnsi="宋体" w:hint="eastAsia"/>
          <w:sz w:val="24"/>
          <w:szCs w:val="24"/>
        </w:rPr>
        <w:t>提供关于资格文件的声明函（格式参见第五章）。</w:t>
      </w:r>
    </w:p>
    <w:p w14:paraId="08A9ECA5" w14:textId="77777777" w:rsidR="001422DA" w:rsidRDefault="0089095D">
      <w:pPr>
        <w:spacing w:line="480" w:lineRule="exact"/>
        <w:ind w:firstLineChars="200" w:firstLine="482"/>
        <w:rPr>
          <w:rFonts w:ascii="宋体" w:hAnsi="宋体"/>
          <w:b/>
          <w:sz w:val="24"/>
          <w:szCs w:val="24"/>
        </w:rPr>
      </w:pPr>
      <w:r>
        <w:rPr>
          <w:rFonts w:ascii="宋体" w:hAnsi="宋体" w:hint="eastAsia"/>
          <w:b/>
          <w:sz w:val="24"/>
          <w:szCs w:val="24"/>
        </w:rPr>
        <w:t>以上材料如为复印件均需加盖投标单位公章。</w:t>
      </w:r>
    </w:p>
    <w:p w14:paraId="79E838C6" w14:textId="77777777" w:rsidR="001422DA" w:rsidRDefault="0089095D">
      <w:pPr>
        <w:spacing w:line="480" w:lineRule="exact"/>
        <w:ind w:firstLineChars="200" w:firstLine="482"/>
        <w:rPr>
          <w:rFonts w:ascii="宋体" w:hAnsi="宋体"/>
          <w:b/>
          <w:bCs/>
          <w:sz w:val="24"/>
          <w:szCs w:val="24"/>
        </w:rPr>
      </w:pPr>
      <w:r>
        <w:rPr>
          <w:rFonts w:ascii="宋体" w:hAnsi="宋体" w:hint="eastAsia"/>
          <w:b/>
          <w:bCs/>
          <w:sz w:val="24"/>
          <w:szCs w:val="24"/>
        </w:rPr>
        <w:t>B、技术响应文件：</w:t>
      </w:r>
    </w:p>
    <w:p w14:paraId="5CD70508" w14:textId="77777777" w:rsidR="001422DA" w:rsidRDefault="0089095D">
      <w:pPr>
        <w:spacing w:line="480" w:lineRule="exact"/>
        <w:ind w:firstLineChars="200" w:firstLine="482"/>
        <w:rPr>
          <w:rFonts w:ascii="宋体" w:hAnsi="宋体"/>
          <w:sz w:val="24"/>
          <w:szCs w:val="24"/>
        </w:rPr>
      </w:pPr>
      <w:r>
        <w:rPr>
          <w:rFonts w:ascii="宋体" w:hAnsi="宋体" w:hint="eastAsia"/>
          <w:b/>
          <w:sz w:val="24"/>
          <w:szCs w:val="24"/>
        </w:rPr>
        <w:t>【特别提醒】</w:t>
      </w:r>
      <w:r>
        <w:rPr>
          <w:rFonts w:ascii="宋体" w:hAnsi="宋体" w:hint="eastAsia"/>
          <w:b/>
          <w:sz w:val="24"/>
          <w:szCs w:val="24"/>
          <w:u w:val="single"/>
        </w:rPr>
        <w:t>以下技术响应文件的内容，不得有缺项或漏项。否则将被视为未实质性响应询价文件要求而作无效投标处理。</w:t>
      </w:r>
    </w:p>
    <w:p w14:paraId="3FE8DC8C" w14:textId="77777777" w:rsidR="001422DA" w:rsidRDefault="0089095D">
      <w:pPr>
        <w:adjustRightInd w:val="0"/>
        <w:snapToGrid w:val="0"/>
        <w:spacing w:line="480" w:lineRule="exact"/>
        <w:ind w:firstLineChars="200" w:firstLine="480"/>
        <w:jc w:val="left"/>
        <w:rPr>
          <w:rFonts w:ascii="宋体" w:hAnsi="宋体"/>
          <w:sz w:val="24"/>
          <w:szCs w:val="24"/>
          <w:lang w:val="zh-CN"/>
        </w:rPr>
      </w:pPr>
      <w:r>
        <w:rPr>
          <w:rFonts w:ascii="宋体" w:hAnsi="宋体" w:hint="eastAsia"/>
          <w:sz w:val="24"/>
          <w:szCs w:val="24"/>
          <w:lang w:val="zh-CN"/>
        </w:rPr>
        <w:t>（1）询价响应函（格式参见第</w:t>
      </w:r>
      <w:r>
        <w:rPr>
          <w:rFonts w:ascii="宋体" w:hAnsi="宋体" w:hint="eastAsia"/>
          <w:sz w:val="24"/>
          <w:szCs w:val="24"/>
        </w:rPr>
        <w:t>五</w:t>
      </w:r>
      <w:r>
        <w:rPr>
          <w:rFonts w:ascii="宋体" w:hAnsi="宋体" w:hint="eastAsia"/>
          <w:sz w:val="24"/>
          <w:szCs w:val="24"/>
          <w:lang w:val="zh-CN"/>
        </w:rPr>
        <w:t>章） ；</w:t>
      </w:r>
    </w:p>
    <w:p w14:paraId="6361BC20" w14:textId="77777777" w:rsidR="001422DA" w:rsidRDefault="0089095D">
      <w:pPr>
        <w:adjustRightInd w:val="0"/>
        <w:snapToGrid w:val="0"/>
        <w:spacing w:line="480" w:lineRule="exact"/>
        <w:ind w:firstLineChars="200" w:firstLine="480"/>
        <w:jc w:val="left"/>
        <w:rPr>
          <w:rFonts w:ascii="宋体" w:hAnsi="宋体"/>
          <w:sz w:val="24"/>
          <w:szCs w:val="24"/>
          <w:lang w:val="zh-CN"/>
        </w:rPr>
      </w:pPr>
      <w:r>
        <w:rPr>
          <w:rFonts w:ascii="宋体" w:hAnsi="宋体"/>
          <w:sz w:val="24"/>
          <w:szCs w:val="24"/>
          <w:lang w:val="zh-CN"/>
        </w:rPr>
        <w:t>（2）</w:t>
      </w:r>
      <w:r>
        <w:rPr>
          <w:rFonts w:ascii="宋体" w:hAnsi="宋体" w:hint="eastAsia"/>
          <w:sz w:val="24"/>
          <w:szCs w:val="24"/>
          <w:lang w:val="zh-CN"/>
        </w:rPr>
        <w:t>供应商一般情况表（格式参见第</w:t>
      </w:r>
      <w:r>
        <w:rPr>
          <w:rFonts w:ascii="宋体" w:hAnsi="宋体" w:hint="eastAsia"/>
          <w:sz w:val="24"/>
          <w:szCs w:val="24"/>
        </w:rPr>
        <w:t>五</w:t>
      </w:r>
      <w:r>
        <w:rPr>
          <w:rFonts w:ascii="宋体" w:hAnsi="宋体" w:hint="eastAsia"/>
          <w:sz w:val="24"/>
          <w:szCs w:val="24"/>
          <w:lang w:val="zh-CN"/>
        </w:rPr>
        <w:t xml:space="preserve">章）； </w:t>
      </w:r>
    </w:p>
    <w:p w14:paraId="377B0C97" w14:textId="77777777" w:rsidR="001422DA" w:rsidRDefault="0089095D">
      <w:pPr>
        <w:adjustRightInd w:val="0"/>
        <w:snapToGrid w:val="0"/>
        <w:spacing w:line="480" w:lineRule="exact"/>
        <w:ind w:firstLineChars="200" w:firstLine="480"/>
        <w:jc w:val="left"/>
        <w:rPr>
          <w:rFonts w:ascii="宋体" w:hAnsi="宋体"/>
          <w:sz w:val="24"/>
          <w:szCs w:val="24"/>
          <w:lang w:val="zh-CN"/>
        </w:rPr>
      </w:pPr>
      <w:r>
        <w:rPr>
          <w:rFonts w:ascii="宋体" w:hAnsi="宋体" w:hint="eastAsia"/>
          <w:sz w:val="24"/>
          <w:szCs w:val="24"/>
          <w:lang w:val="zh-CN"/>
        </w:rPr>
        <w:t>（3）</w:t>
      </w:r>
      <w:r>
        <w:rPr>
          <w:rFonts w:ascii="宋体" w:hAnsi="宋体"/>
          <w:sz w:val="24"/>
          <w:szCs w:val="24"/>
          <w:lang w:val="zh-CN"/>
        </w:rPr>
        <w:t>本次</w:t>
      </w:r>
      <w:r>
        <w:rPr>
          <w:rFonts w:ascii="宋体" w:hAnsi="宋体" w:hint="eastAsia"/>
          <w:sz w:val="24"/>
          <w:szCs w:val="24"/>
          <w:lang w:val="zh-CN"/>
        </w:rPr>
        <w:t>测评</w:t>
      </w:r>
      <w:r>
        <w:rPr>
          <w:rFonts w:ascii="宋体" w:hAnsi="宋体"/>
          <w:sz w:val="24"/>
          <w:szCs w:val="24"/>
          <w:lang w:val="zh-CN"/>
        </w:rPr>
        <w:t>工作方案、参与本项目的人员情况表</w:t>
      </w:r>
      <w:r>
        <w:rPr>
          <w:rFonts w:ascii="宋体" w:hAnsi="宋体" w:hint="eastAsia"/>
          <w:sz w:val="24"/>
          <w:szCs w:val="24"/>
          <w:lang w:val="zh-CN"/>
        </w:rPr>
        <w:t>（自拟）</w:t>
      </w:r>
      <w:r>
        <w:rPr>
          <w:rFonts w:ascii="宋体" w:hAnsi="宋体"/>
          <w:sz w:val="24"/>
          <w:szCs w:val="24"/>
          <w:lang w:val="zh-CN"/>
        </w:rPr>
        <w:t>；</w:t>
      </w:r>
    </w:p>
    <w:p w14:paraId="069EC517" w14:textId="77777777" w:rsidR="001422DA" w:rsidRDefault="0089095D">
      <w:pPr>
        <w:snapToGrid w:val="0"/>
        <w:spacing w:line="480" w:lineRule="exact"/>
        <w:ind w:firstLineChars="200" w:firstLine="482"/>
        <w:rPr>
          <w:rFonts w:ascii="宋体" w:hAnsi="宋体" w:cs="宋体"/>
          <w:b/>
          <w:sz w:val="24"/>
          <w:szCs w:val="24"/>
        </w:rPr>
      </w:pPr>
      <w:r>
        <w:rPr>
          <w:rFonts w:ascii="宋体" w:hAnsi="宋体" w:cs="宋体" w:hint="eastAsia"/>
          <w:b/>
          <w:sz w:val="24"/>
          <w:szCs w:val="24"/>
        </w:rPr>
        <w:t>特别提醒：“资格审查文件”、“技术响应文件”所须提供的材料（须加盖投标供应商公章）按询价文件要求装订，密封，递交。</w:t>
      </w:r>
    </w:p>
    <w:p w14:paraId="13FBBABB" w14:textId="77777777" w:rsidR="001422DA" w:rsidRDefault="0089095D">
      <w:pPr>
        <w:spacing w:line="480" w:lineRule="exact"/>
        <w:ind w:firstLineChars="200" w:firstLine="482"/>
        <w:outlineLvl w:val="4"/>
        <w:rPr>
          <w:rFonts w:ascii="宋体" w:hAnsi="宋体"/>
          <w:b/>
          <w:sz w:val="24"/>
          <w:szCs w:val="24"/>
        </w:rPr>
      </w:pPr>
      <w:r>
        <w:rPr>
          <w:rFonts w:ascii="宋体" w:hAnsi="宋体" w:hint="eastAsia"/>
          <w:b/>
          <w:sz w:val="24"/>
          <w:szCs w:val="24"/>
        </w:rPr>
        <w:t>C、商务报价响应文件（格式参见第五章）</w:t>
      </w:r>
    </w:p>
    <w:p w14:paraId="3B375454"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商务报价应包括询价文件所确定的全部范围及相应说明的全部内容，包括本次项目实施中的所有费用。</w:t>
      </w:r>
    </w:p>
    <w:p w14:paraId="54AADD6D" w14:textId="77777777" w:rsidR="001422DA" w:rsidRDefault="0089095D">
      <w:pPr>
        <w:pStyle w:val="af4"/>
        <w:numPr>
          <w:ilvl w:val="0"/>
          <w:numId w:val="3"/>
        </w:numPr>
        <w:spacing w:line="480" w:lineRule="exact"/>
        <w:ind w:firstLineChars="0"/>
        <w:outlineLvl w:val="4"/>
        <w:rPr>
          <w:rFonts w:ascii="宋体" w:hAnsi="宋体" w:cs="宋体"/>
          <w:sz w:val="24"/>
          <w:szCs w:val="24"/>
        </w:rPr>
      </w:pPr>
      <w:r>
        <w:rPr>
          <w:rFonts w:ascii="宋体" w:hAnsi="宋体" w:hint="eastAsia"/>
          <w:sz w:val="24"/>
          <w:szCs w:val="24"/>
        </w:rPr>
        <w:t>询价响应报价总表</w:t>
      </w:r>
      <w:r>
        <w:rPr>
          <w:rFonts w:ascii="宋体" w:hAnsi="宋体" w:cs="宋体" w:hint="eastAsia"/>
          <w:sz w:val="24"/>
          <w:szCs w:val="24"/>
        </w:rPr>
        <w:t>。</w:t>
      </w:r>
    </w:p>
    <w:p w14:paraId="39FD804E" w14:textId="77777777" w:rsidR="001422DA" w:rsidRDefault="0089095D">
      <w:pPr>
        <w:snapToGrid w:val="0"/>
        <w:spacing w:line="480" w:lineRule="exact"/>
        <w:ind w:firstLineChars="200" w:firstLine="482"/>
        <w:outlineLvl w:val="1"/>
        <w:rPr>
          <w:rFonts w:ascii="宋体" w:hAnsi="宋体"/>
          <w:b/>
          <w:sz w:val="24"/>
          <w:szCs w:val="24"/>
        </w:rPr>
      </w:pPr>
      <w:r>
        <w:rPr>
          <w:rFonts w:ascii="宋体" w:hAnsi="宋体" w:hint="eastAsia"/>
          <w:b/>
          <w:sz w:val="24"/>
          <w:szCs w:val="24"/>
        </w:rPr>
        <w:t>（二）询价响应文件的编制及装订</w:t>
      </w:r>
    </w:p>
    <w:p w14:paraId="4D3004C8"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1、询价响应</w:t>
      </w:r>
      <w:r>
        <w:rPr>
          <w:rFonts w:ascii="宋体" w:hAnsi="宋体"/>
          <w:sz w:val="24"/>
          <w:szCs w:val="24"/>
        </w:rPr>
        <w:t>文件</w:t>
      </w:r>
      <w:r>
        <w:rPr>
          <w:rFonts w:ascii="宋体" w:hAnsi="宋体" w:hint="eastAsia"/>
          <w:sz w:val="24"/>
          <w:szCs w:val="24"/>
        </w:rPr>
        <w:t>由：①资格审查文件、②</w:t>
      </w:r>
      <w:r>
        <w:rPr>
          <w:rFonts w:ascii="宋体" w:hAnsi="宋体"/>
          <w:sz w:val="24"/>
          <w:szCs w:val="24"/>
        </w:rPr>
        <w:t>技术</w:t>
      </w:r>
      <w:r>
        <w:rPr>
          <w:rFonts w:ascii="宋体" w:hAnsi="宋体" w:hint="eastAsia"/>
          <w:sz w:val="24"/>
          <w:szCs w:val="24"/>
        </w:rPr>
        <w:t>响应文件、③商务报价响应文件共三</w:t>
      </w:r>
      <w:r>
        <w:rPr>
          <w:rFonts w:ascii="宋体" w:hAnsi="宋体"/>
          <w:sz w:val="24"/>
          <w:szCs w:val="24"/>
        </w:rPr>
        <w:t>部分组成</w:t>
      </w:r>
      <w:r>
        <w:rPr>
          <w:rFonts w:ascii="宋体" w:hAnsi="宋体" w:hint="eastAsia"/>
          <w:sz w:val="24"/>
          <w:szCs w:val="24"/>
        </w:rPr>
        <w:t>（以下由文件序号代称）</w:t>
      </w:r>
      <w:r>
        <w:rPr>
          <w:rFonts w:ascii="宋体" w:hAnsi="宋体"/>
          <w:sz w:val="24"/>
          <w:szCs w:val="24"/>
        </w:rPr>
        <w:t>。</w:t>
      </w:r>
    </w:p>
    <w:p w14:paraId="46343B55"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2、供应商按询价文件要求编写响应文件，并牢固装订成册。询价响应文件均需采用</w:t>
      </w:r>
      <w:r>
        <w:rPr>
          <w:rFonts w:ascii="宋体" w:hAnsi="宋体"/>
          <w:sz w:val="24"/>
          <w:szCs w:val="24"/>
        </w:rPr>
        <w:t>A4</w:t>
      </w:r>
      <w:r>
        <w:rPr>
          <w:rFonts w:ascii="宋体" w:hAnsi="宋体" w:hint="eastAsia"/>
          <w:sz w:val="24"/>
          <w:szCs w:val="24"/>
        </w:rPr>
        <w:t>纸（图纸等除外），不允许使用活页夹、拉杆夹、文件夹、塑料方便式书脊（插入式或穿孔式）</w:t>
      </w:r>
      <w:r>
        <w:rPr>
          <w:rFonts w:ascii="宋体" w:hAnsi="宋体" w:hint="eastAsia"/>
          <w:sz w:val="24"/>
          <w:szCs w:val="24"/>
        </w:rPr>
        <w:lastRenderedPageBreak/>
        <w:t>装订。询价响应文件不得行间插字、涂改、增删，</w:t>
      </w:r>
      <w:proofErr w:type="gramStart"/>
      <w:r>
        <w:rPr>
          <w:rFonts w:ascii="宋体" w:hAnsi="宋体" w:hint="eastAsia"/>
          <w:sz w:val="24"/>
          <w:szCs w:val="24"/>
        </w:rPr>
        <w:t>如修改</w:t>
      </w:r>
      <w:proofErr w:type="gramEnd"/>
      <w:r>
        <w:rPr>
          <w:rFonts w:ascii="宋体" w:hAnsi="宋体" w:hint="eastAsia"/>
          <w:sz w:val="24"/>
          <w:szCs w:val="24"/>
        </w:rPr>
        <w:t>错漏处，须经询价响应文件签署人签字并加盖公章。</w:t>
      </w:r>
    </w:p>
    <w:p w14:paraId="5CD4FB14"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3、询价响应文件的 “资格审查文件”、“技术响应文件”、“商务报价响应文件”各自装订成册。特别提示：“商务报价响应文件”必须单独装订和封装，不得出现在“资格审查文件”和“技术响应文件”之中。</w:t>
      </w:r>
    </w:p>
    <w:p w14:paraId="71B107E1" w14:textId="77777777" w:rsidR="001422DA" w:rsidRDefault="0089095D">
      <w:pPr>
        <w:snapToGrid w:val="0"/>
        <w:spacing w:line="480" w:lineRule="exact"/>
        <w:ind w:firstLineChars="200" w:firstLine="482"/>
        <w:outlineLvl w:val="1"/>
        <w:rPr>
          <w:rFonts w:ascii="宋体" w:hAnsi="宋体"/>
          <w:b/>
          <w:bCs/>
          <w:sz w:val="24"/>
          <w:szCs w:val="24"/>
        </w:rPr>
      </w:pPr>
      <w:r>
        <w:rPr>
          <w:rFonts w:ascii="宋体" w:hAnsi="宋体" w:hint="eastAsia"/>
          <w:b/>
          <w:bCs/>
          <w:sz w:val="24"/>
          <w:szCs w:val="24"/>
        </w:rPr>
        <w:t>（三）询价响应文件的份数、签署</w:t>
      </w:r>
    </w:p>
    <w:p w14:paraId="2F8825DF"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1、供应商应准备</w:t>
      </w:r>
      <w:r>
        <w:rPr>
          <w:rFonts w:ascii="宋体" w:hAnsi="宋体" w:hint="eastAsia"/>
          <w:sz w:val="24"/>
          <w:szCs w:val="24"/>
          <w:u w:val="single"/>
        </w:rPr>
        <w:t xml:space="preserve"> </w:t>
      </w:r>
      <w:r>
        <w:rPr>
          <w:rFonts w:ascii="宋体" w:hAnsi="宋体" w:hint="eastAsia"/>
          <w:b/>
          <w:sz w:val="24"/>
          <w:szCs w:val="24"/>
          <w:u w:val="single"/>
        </w:rPr>
        <w:t xml:space="preserve">叁 </w:t>
      </w:r>
      <w:r>
        <w:rPr>
          <w:rFonts w:ascii="宋体" w:hAnsi="宋体" w:hint="eastAsia"/>
          <w:sz w:val="24"/>
          <w:szCs w:val="24"/>
        </w:rPr>
        <w:t>份完整的询价响应文件，其中正本</w:t>
      </w:r>
      <w:r>
        <w:rPr>
          <w:rFonts w:ascii="宋体" w:hAnsi="宋体" w:hint="eastAsia"/>
          <w:sz w:val="24"/>
          <w:szCs w:val="24"/>
          <w:u w:val="single"/>
        </w:rPr>
        <w:t xml:space="preserve"> </w:t>
      </w:r>
      <w:r>
        <w:rPr>
          <w:rFonts w:ascii="宋体" w:hAnsi="宋体" w:hint="eastAsia"/>
          <w:b/>
          <w:sz w:val="24"/>
          <w:szCs w:val="24"/>
          <w:u w:val="single"/>
        </w:rPr>
        <w:t>壹</w:t>
      </w:r>
      <w:r>
        <w:rPr>
          <w:rFonts w:ascii="宋体" w:hAnsi="宋体" w:hint="eastAsia"/>
          <w:sz w:val="24"/>
          <w:szCs w:val="24"/>
          <w:u w:val="single"/>
        </w:rPr>
        <w:t xml:space="preserve"> </w:t>
      </w:r>
      <w:r>
        <w:rPr>
          <w:rFonts w:ascii="宋体" w:hAnsi="宋体" w:hint="eastAsia"/>
          <w:sz w:val="24"/>
          <w:szCs w:val="24"/>
        </w:rPr>
        <w:t xml:space="preserve">份，副本 </w:t>
      </w:r>
      <w:r>
        <w:rPr>
          <w:rFonts w:ascii="宋体" w:hAnsi="宋体" w:hint="eastAsia"/>
          <w:b/>
          <w:sz w:val="24"/>
          <w:szCs w:val="24"/>
          <w:u w:val="single"/>
        </w:rPr>
        <w:t>贰</w:t>
      </w:r>
      <w:r>
        <w:rPr>
          <w:rFonts w:ascii="宋体" w:hAnsi="宋体" w:hint="eastAsia"/>
          <w:sz w:val="24"/>
          <w:szCs w:val="24"/>
          <w:u w:val="single"/>
        </w:rPr>
        <w:t xml:space="preserve"> </w:t>
      </w:r>
      <w:r>
        <w:rPr>
          <w:rFonts w:ascii="宋体" w:hAnsi="宋体" w:hint="eastAsia"/>
          <w:sz w:val="24"/>
          <w:szCs w:val="24"/>
        </w:rPr>
        <w:t>份，并标明“正本”或“副本”字样，若有差异，概以“正本”为准。</w:t>
      </w:r>
    </w:p>
    <w:p w14:paraId="15219B7B"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2、询价响应</w:t>
      </w:r>
      <w:r>
        <w:rPr>
          <w:rFonts w:ascii="宋体" w:hAnsi="宋体"/>
          <w:sz w:val="24"/>
          <w:szCs w:val="24"/>
        </w:rPr>
        <w:t>文件分</w:t>
      </w:r>
      <w:r>
        <w:rPr>
          <w:rFonts w:ascii="宋体" w:hAnsi="宋体" w:hint="eastAsia"/>
          <w:sz w:val="24"/>
          <w:szCs w:val="24"/>
        </w:rPr>
        <w:t>三</w:t>
      </w:r>
      <w:r>
        <w:rPr>
          <w:rFonts w:ascii="宋体" w:hAnsi="宋体"/>
          <w:sz w:val="24"/>
          <w:szCs w:val="24"/>
        </w:rPr>
        <w:t>册</w:t>
      </w:r>
      <w:r>
        <w:rPr>
          <w:rFonts w:ascii="宋体" w:hAnsi="宋体" w:hint="eastAsia"/>
          <w:sz w:val="24"/>
          <w:szCs w:val="24"/>
        </w:rPr>
        <w:t>密封</w:t>
      </w:r>
      <w:r>
        <w:rPr>
          <w:rFonts w:ascii="宋体" w:hAnsi="宋体"/>
          <w:sz w:val="24"/>
          <w:szCs w:val="24"/>
        </w:rPr>
        <w:t>。</w:t>
      </w:r>
      <w:r>
        <w:rPr>
          <w:rFonts w:ascii="宋体" w:hAnsi="宋体" w:hint="eastAsia"/>
          <w:sz w:val="24"/>
          <w:szCs w:val="24"/>
        </w:rPr>
        <w:t>第一册为“资格审查文件”，第二册为“技术响应文件”，第三册为“商务报价响应文件”，</w:t>
      </w:r>
      <w:r>
        <w:rPr>
          <w:rFonts w:ascii="宋体" w:hAnsi="宋体"/>
          <w:sz w:val="24"/>
          <w:szCs w:val="24"/>
        </w:rPr>
        <w:t>响应文件的第一册</w:t>
      </w:r>
      <w:r>
        <w:rPr>
          <w:rFonts w:ascii="宋体" w:hAnsi="宋体" w:hint="eastAsia"/>
          <w:sz w:val="24"/>
          <w:szCs w:val="24"/>
        </w:rPr>
        <w:t>、</w:t>
      </w:r>
      <w:r>
        <w:rPr>
          <w:rFonts w:ascii="宋体" w:hAnsi="宋体"/>
          <w:sz w:val="24"/>
          <w:szCs w:val="24"/>
        </w:rPr>
        <w:t>第二册</w:t>
      </w:r>
      <w:r>
        <w:rPr>
          <w:rFonts w:ascii="宋体" w:hAnsi="宋体" w:hint="eastAsia"/>
          <w:sz w:val="24"/>
          <w:szCs w:val="24"/>
        </w:rPr>
        <w:t>、第三册</w:t>
      </w:r>
      <w:r>
        <w:rPr>
          <w:rFonts w:ascii="宋体" w:hAnsi="宋体"/>
          <w:sz w:val="24"/>
          <w:szCs w:val="24"/>
        </w:rPr>
        <w:t>应分别密封，并在封袋</w:t>
      </w:r>
      <w:r>
        <w:rPr>
          <w:rFonts w:ascii="宋体" w:hAnsi="宋体" w:hint="eastAsia"/>
          <w:sz w:val="24"/>
          <w:szCs w:val="24"/>
        </w:rPr>
        <w:t>上</w:t>
      </w:r>
      <w:r>
        <w:rPr>
          <w:rFonts w:ascii="宋体" w:hAnsi="宋体"/>
          <w:sz w:val="24"/>
          <w:szCs w:val="24"/>
        </w:rPr>
        <w:t>标明</w:t>
      </w:r>
      <w:r>
        <w:rPr>
          <w:rFonts w:ascii="宋体" w:hAnsi="宋体" w:hint="eastAsia"/>
          <w:sz w:val="24"/>
          <w:szCs w:val="24"/>
        </w:rPr>
        <w:t>“第一册 资格审查文件”、“第二册 技术响应文件”、“第三册 商务报价响应文件”</w:t>
      </w:r>
      <w:r>
        <w:rPr>
          <w:rFonts w:ascii="宋体" w:hAnsi="宋体"/>
          <w:sz w:val="24"/>
          <w:szCs w:val="24"/>
        </w:rPr>
        <w:t>。</w:t>
      </w:r>
    </w:p>
    <w:p w14:paraId="45566B64"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3、供应商可将各分册的询价响应文件正副本统一密封或分别密封，如正本和副本分别密封的，应在封袋上标明正、副本字样。</w:t>
      </w:r>
    </w:p>
    <w:p w14:paraId="1F62AD87"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4、询价响应文件正本须按询价文件要求由法定代表人或被授权人签字或盖章并加盖单位印章。副本可复印，但须加盖单位印章。</w:t>
      </w:r>
    </w:p>
    <w:p w14:paraId="27A7D17C" w14:textId="77777777" w:rsidR="001422DA" w:rsidRDefault="0089095D">
      <w:pPr>
        <w:snapToGrid w:val="0"/>
        <w:spacing w:line="480" w:lineRule="exact"/>
        <w:ind w:firstLineChars="200" w:firstLine="482"/>
        <w:outlineLvl w:val="1"/>
        <w:rPr>
          <w:rFonts w:ascii="宋体" w:hAnsi="宋体"/>
          <w:b/>
          <w:bCs/>
          <w:sz w:val="24"/>
          <w:szCs w:val="24"/>
        </w:rPr>
      </w:pPr>
      <w:r>
        <w:rPr>
          <w:rFonts w:ascii="宋体" w:hAnsi="宋体" w:hint="eastAsia"/>
          <w:b/>
          <w:bCs/>
          <w:sz w:val="24"/>
          <w:szCs w:val="24"/>
        </w:rPr>
        <w:t>（四）询价响应文件的密封及标记</w:t>
      </w:r>
    </w:p>
    <w:p w14:paraId="6C1C59C9" w14:textId="77777777" w:rsidR="001422DA" w:rsidRDefault="0089095D">
      <w:pPr>
        <w:snapToGrid w:val="0"/>
        <w:spacing w:line="480" w:lineRule="exact"/>
        <w:ind w:firstLineChars="200" w:firstLine="480"/>
        <w:outlineLvl w:val="1"/>
        <w:rPr>
          <w:rFonts w:ascii="宋体" w:hAnsi="宋体"/>
          <w:sz w:val="24"/>
          <w:szCs w:val="24"/>
        </w:rPr>
      </w:pPr>
      <w:r>
        <w:rPr>
          <w:rFonts w:ascii="宋体" w:hAnsi="宋体" w:hint="eastAsia"/>
          <w:sz w:val="24"/>
          <w:szCs w:val="24"/>
        </w:rPr>
        <w:t>密封后应标明响应文件项目名称、供应商名称并加盖供应商公章。</w:t>
      </w:r>
    </w:p>
    <w:p w14:paraId="16AD68C3" w14:textId="77777777" w:rsidR="001422DA" w:rsidRDefault="0089095D">
      <w:pPr>
        <w:spacing w:line="480" w:lineRule="exact"/>
        <w:ind w:firstLineChars="200" w:firstLine="482"/>
        <w:rPr>
          <w:rFonts w:ascii="宋体" w:hAnsi="宋体"/>
          <w:b/>
          <w:bCs/>
          <w:sz w:val="24"/>
          <w:szCs w:val="24"/>
        </w:rPr>
      </w:pPr>
      <w:r>
        <w:rPr>
          <w:rFonts w:ascii="宋体" w:hAnsi="宋体" w:hint="eastAsia"/>
          <w:b/>
          <w:bCs/>
          <w:sz w:val="24"/>
          <w:szCs w:val="24"/>
        </w:rPr>
        <w:t>五、本询价文件由采购单位解释。</w:t>
      </w:r>
    </w:p>
    <w:p w14:paraId="1598B452"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1、供应商下载询价文件后，应仔细检查询</w:t>
      </w:r>
      <w:proofErr w:type="gramStart"/>
      <w:r>
        <w:rPr>
          <w:rFonts w:ascii="宋体" w:hAnsi="宋体" w:hint="eastAsia"/>
          <w:sz w:val="24"/>
          <w:szCs w:val="24"/>
        </w:rPr>
        <w:t>价文件</w:t>
      </w:r>
      <w:proofErr w:type="gramEnd"/>
      <w:r>
        <w:rPr>
          <w:rFonts w:ascii="宋体" w:hAnsi="宋体" w:hint="eastAsia"/>
          <w:sz w:val="24"/>
          <w:szCs w:val="24"/>
        </w:rPr>
        <w:t>的所有内容，如有内容或页码残缺、资格要求和技术参数含</w:t>
      </w:r>
      <w:proofErr w:type="gramStart"/>
      <w:r>
        <w:rPr>
          <w:rFonts w:ascii="宋体" w:hAnsi="宋体" w:hint="eastAsia"/>
          <w:sz w:val="24"/>
          <w:szCs w:val="24"/>
        </w:rPr>
        <w:t>有倾</w:t>
      </w:r>
      <w:proofErr w:type="gramEnd"/>
      <w:r>
        <w:rPr>
          <w:rFonts w:ascii="宋体" w:hAnsi="宋体" w:hint="eastAsia"/>
          <w:sz w:val="24"/>
          <w:szCs w:val="24"/>
        </w:rPr>
        <w:t>向性或排他性等表述的，</w:t>
      </w:r>
      <w:r>
        <w:rPr>
          <w:rFonts w:ascii="宋体" w:hAnsi="宋体" w:hint="eastAsia"/>
          <w:b/>
          <w:sz w:val="24"/>
          <w:szCs w:val="24"/>
        </w:rPr>
        <w:t>请在询价文件发布后2个工作日内，以书面形式提出询问或疑问</w:t>
      </w:r>
      <w:r>
        <w:rPr>
          <w:rFonts w:ascii="宋体" w:hAnsi="宋体" w:hint="eastAsia"/>
          <w:sz w:val="24"/>
          <w:szCs w:val="24"/>
        </w:rPr>
        <w:t>，未在规定时间内提出询问或疑问的，视同供应</w:t>
      </w:r>
      <w:proofErr w:type="gramStart"/>
      <w:r>
        <w:rPr>
          <w:rFonts w:ascii="宋体" w:hAnsi="宋体" w:hint="eastAsia"/>
          <w:sz w:val="24"/>
          <w:szCs w:val="24"/>
        </w:rPr>
        <w:t>商理解</w:t>
      </w:r>
      <w:proofErr w:type="gramEnd"/>
      <w:r>
        <w:rPr>
          <w:rFonts w:ascii="宋体" w:hAnsi="宋体" w:hint="eastAsia"/>
          <w:sz w:val="24"/>
          <w:szCs w:val="24"/>
        </w:rPr>
        <w:t>并接受本询价文件所有内容，并由此引起的损失自负。供应商不得在响应结束后针对询价文件所有内容提出质疑事项。</w:t>
      </w:r>
      <w:r>
        <w:rPr>
          <w:rFonts w:ascii="宋体" w:hAnsi="宋体" w:hint="eastAsia"/>
          <w:b/>
          <w:sz w:val="24"/>
          <w:szCs w:val="24"/>
        </w:rPr>
        <w:t>非书面形式的不作为日后质疑提出的依据。</w:t>
      </w:r>
    </w:p>
    <w:p w14:paraId="1E4A591A"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2、供应商应认真审阅询价文件中所有的事项、格式、条款和规范要求等，如果供应商没有按照询价文件要求提交响应文件，或者响应文件没有对询价文件做出实质性响应，其响应将被拒绝，应由供应商自行承担。</w:t>
      </w:r>
    </w:p>
    <w:p w14:paraId="2548ED79"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3、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3个工作日前，以网上发布形式通</w:t>
      </w:r>
      <w:r>
        <w:rPr>
          <w:rFonts w:ascii="宋体" w:hAnsi="宋体" w:hint="eastAsia"/>
          <w:sz w:val="24"/>
          <w:szCs w:val="24"/>
        </w:rPr>
        <w:lastRenderedPageBreak/>
        <w:t xml:space="preserve">知所有接收询价文件的供应商，不足3个工作日的，应当顺延提交首次响应文件截止之日。  </w:t>
      </w:r>
    </w:p>
    <w:p w14:paraId="79CB092E"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供应商由于对询价文件的任何推论和误解以及采购单位、采购代理机构对有关问题的口头解释所造成的后果，均由供应商自负。</w:t>
      </w:r>
    </w:p>
    <w:p w14:paraId="7D2C1BD3" w14:textId="77777777" w:rsidR="001422DA" w:rsidRDefault="0089095D">
      <w:pPr>
        <w:spacing w:line="480" w:lineRule="exact"/>
        <w:ind w:firstLineChars="200" w:firstLine="480"/>
        <w:rPr>
          <w:rFonts w:ascii="宋体" w:hAnsi="宋体"/>
          <w:sz w:val="24"/>
          <w:szCs w:val="24"/>
        </w:rPr>
      </w:pPr>
      <w:r>
        <w:rPr>
          <w:rFonts w:ascii="宋体" w:hAnsi="宋体" w:hint="eastAsia"/>
          <w:sz w:val="24"/>
          <w:szCs w:val="24"/>
        </w:rPr>
        <w:t>采购单位、采购代理机构可视</w:t>
      </w:r>
      <w:proofErr w:type="gramStart"/>
      <w:r>
        <w:rPr>
          <w:rFonts w:ascii="宋体" w:hAnsi="宋体" w:hint="eastAsia"/>
          <w:sz w:val="24"/>
          <w:szCs w:val="24"/>
        </w:rPr>
        <w:t>情组织</w:t>
      </w:r>
      <w:proofErr w:type="gramEnd"/>
      <w:r>
        <w:rPr>
          <w:rFonts w:ascii="宋体" w:hAnsi="宋体" w:hint="eastAsia"/>
          <w:sz w:val="24"/>
          <w:szCs w:val="24"/>
        </w:rPr>
        <w:t>答疑会。</w:t>
      </w:r>
    </w:p>
    <w:p w14:paraId="20346012" w14:textId="77777777" w:rsidR="001422DA" w:rsidRDefault="0089095D">
      <w:pPr>
        <w:adjustRightInd w:val="0"/>
        <w:snapToGrid w:val="0"/>
        <w:spacing w:line="480" w:lineRule="exact"/>
        <w:ind w:firstLineChars="200" w:firstLine="482"/>
        <w:outlineLvl w:val="1"/>
        <w:rPr>
          <w:rFonts w:ascii="宋体" w:hAnsi="宋体"/>
          <w:b/>
          <w:sz w:val="24"/>
          <w:szCs w:val="24"/>
        </w:rPr>
      </w:pPr>
      <w:r>
        <w:rPr>
          <w:rFonts w:ascii="宋体" w:hAnsi="宋体" w:hint="eastAsia"/>
          <w:b/>
          <w:sz w:val="24"/>
          <w:szCs w:val="24"/>
        </w:rPr>
        <w:t>六、评审原则及方法</w:t>
      </w:r>
    </w:p>
    <w:p w14:paraId="1456541B" w14:textId="77777777" w:rsidR="001422DA" w:rsidRDefault="0089095D">
      <w:pPr>
        <w:spacing w:line="480" w:lineRule="exact"/>
        <w:ind w:firstLineChars="200" w:firstLine="482"/>
        <w:rPr>
          <w:rFonts w:ascii="宋体" w:hAnsi="宋体"/>
          <w:b/>
          <w:sz w:val="24"/>
          <w:szCs w:val="24"/>
          <w:u w:val="single"/>
        </w:rPr>
      </w:pPr>
      <w:r>
        <w:rPr>
          <w:rFonts w:ascii="宋体" w:hAnsi="宋体"/>
          <w:b/>
          <w:sz w:val="24"/>
          <w:szCs w:val="24"/>
          <w:u w:val="single"/>
        </w:rPr>
        <w:t>本项目采用最低评标价法。即指以价格为主要因素确定成交候选人的评标方法。原则即为：在全部满足询价文件实质性要求前提下，本着“公平、公正、诚信”的原则：依据《中华人民共和国政府采购法》第四十条第四款内“符合采购需求、质量和服务相等且报价最低的原则”，确定成交供应商。（注：1、本项目最高</w:t>
      </w:r>
      <w:r>
        <w:rPr>
          <w:rFonts w:ascii="宋体" w:hAnsi="宋体" w:hint="eastAsia"/>
          <w:b/>
          <w:sz w:val="24"/>
          <w:szCs w:val="24"/>
          <w:u w:val="single"/>
        </w:rPr>
        <w:t>单价</w:t>
      </w:r>
      <w:r>
        <w:rPr>
          <w:rFonts w:ascii="宋体" w:hAnsi="宋体"/>
          <w:b/>
          <w:sz w:val="24"/>
          <w:szCs w:val="24"/>
          <w:u w:val="single"/>
        </w:rPr>
        <w:t>限价</w:t>
      </w:r>
      <w:r>
        <w:rPr>
          <w:rFonts w:ascii="宋体" w:hAnsi="宋体" w:hint="eastAsia"/>
          <w:b/>
          <w:sz w:val="24"/>
          <w:szCs w:val="24"/>
          <w:u w:val="single"/>
        </w:rPr>
        <w:t>3.2万元</w:t>
      </w:r>
      <w:r>
        <w:rPr>
          <w:rFonts w:ascii="宋体" w:hAnsi="宋体"/>
          <w:b/>
          <w:sz w:val="24"/>
          <w:szCs w:val="24"/>
          <w:u w:val="single"/>
        </w:rPr>
        <w:t>，超过此报价者，为无效报价；</w:t>
      </w:r>
      <w:r>
        <w:rPr>
          <w:rFonts w:ascii="宋体" w:hAnsi="宋体" w:hint="eastAsia"/>
          <w:b/>
          <w:sz w:val="24"/>
          <w:szCs w:val="24"/>
          <w:u w:val="single"/>
        </w:rPr>
        <w:t>）</w:t>
      </w:r>
    </w:p>
    <w:p w14:paraId="4EE540D0" w14:textId="77777777" w:rsidR="001422DA" w:rsidRDefault="0089095D">
      <w:pPr>
        <w:pStyle w:val="2"/>
        <w:ind w:firstLineChars="200" w:firstLine="482"/>
        <w:rPr>
          <w:rFonts w:ascii="宋体" w:eastAsia="宋体" w:hAnsi="宋体"/>
          <w:bCs w:val="0"/>
          <w:sz w:val="24"/>
          <w:szCs w:val="24"/>
          <w:u w:val="single"/>
        </w:rPr>
      </w:pPr>
      <w:r>
        <w:rPr>
          <w:rFonts w:ascii="宋体" w:eastAsia="宋体" w:hAnsi="宋体" w:hint="eastAsia"/>
          <w:bCs w:val="0"/>
          <w:sz w:val="24"/>
          <w:szCs w:val="24"/>
          <w:u w:val="single"/>
        </w:rPr>
        <w:t>注：若招投标过程中出现投标单位报价相同的情况，则优先考虑网络安全事件现场响应时间（安全事件应急响应服务时间以百度地图（map.baidu.com）截图为准。“起点”以投标企业营业执照中“住所”地址为准。）最短的投标单位为中标单位（提供相应的证明材料）。</w:t>
      </w:r>
    </w:p>
    <w:p w14:paraId="4BF43D75" w14:textId="77777777" w:rsidR="001422DA" w:rsidRDefault="0089095D">
      <w:pPr>
        <w:adjustRightInd w:val="0"/>
        <w:snapToGrid w:val="0"/>
        <w:spacing w:line="480" w:lineRule="exact"/>
        <w:ind w:firstLineChars="200" w:firstLine="482"/>
        <w:outlineLvl w:val="1"/>
        <w:rPr>
          <w:rFonts w:ascii="宋体" w:hAnsi="宋体"/>
          <w:b/>
          <w:sz w:val="24"/>
          <w:szCs w:val="24"/>
        </w:rPr>
      </w:pPr>
      <w:r>
        <w:rPr>
          <w:rFonts w:ascii="宋体" w:hAnsi="宋体" w:hint="eastAsia"/>
          <w:b/>
          <w:sz w:val="24"/>
          <w:szCs w:val="24"/>
        </w:rPr>
        <w:t>七、合同的签订与付款</w:t>
      </w:r>
    </w:p>
    <w:p w14:paraId="73E69FCC" w14:textId="77777777" w:rsidR="001422DA" w:rsidRDefault="0089095D">
      <w:pPr>
        <w:snapToGrid w:val="0"/>
        <w:spacing w:line="480" w:lineRule="exact"/>
        <w:ind w:firstLineChars="200" w:firstLine="480"/>
        <w:rPr>
          <w:rFonts w:ascii="宋体" w:hAnsi="宋体" w:cs="宋体"/>
          <w:sz w:val="24"/>
          <w:szCs w:val="24"/>
        </w:rPr>
      </w:pPr>
      <w:r>
        <w:rPr>
          <w:rFonts w:ascii="宋体" w:hAnsi="宋体" w:cs="宋体" w:hint="eastAsia"/>
          <w:sz w:val="24"/>
          <w:szCs w:val="24"/>
        </w:rPr>
        <w:t>1、询价采购结果将在南通市体育局网公示。成交供应商在成交通知书发出后</w:t>
      </w:r>
      <w:r>
        <w:rPr>
          <w:rFonts w:ascii="宋体" w:hAnsi="宋体" w:cs="宋体"/>
          <w:sz w:val="24"/>
          <w:szCs w:val="24"/>
        </w:rPr>
        <w:t>7</w:t>
      </w:r>
      <w:proofErr w:type="gramStart"/>
      <w:r>
        <w:rPr>
          <w:rFonts w:ascii="宋体" w:hAnsi="宋体" w:cs="宋体" w:hint="eastAsia"/>
          <w:sz w:val="24"/>
          <w:szCs w:val="24"/>
        </w:rPr>
        <w:t>日内与</w:t>
      </w:r>
      <w:proofErr w:type="gramEnd"/>
      <w:r>
        <w:rPr>
          <w:rFonts w:ascii="宋体" w:hAnsi="宋体" w:cs="宋体" w:hint="eastAsia"/>
          <w:sz w:val="24"/>
          <w:szCs w:val="24"/>
        </w:rPr>
        <w:t>采购单位签订合同。合同一式四份，采购单位、供应商各两份。</w:t>
      </w:r>
    </w:p>
    <w:p w14:paraId="718D3D55" w14:textId="77777777" w:rsidR="001422DA" w:rsidRDefault="0089095D">
      <w:pPr>
        <w:spacing w:line="420" w:lineRule="exact"/>
        <w:ind w:firstLineChars="200" w:firstLine="482"/>
        <w:outlineLvl w:val="1"/>
        <w:rPr>
          <w:rFonts w:eastAsia="仿宋_GB2312"/>
          <w:b/>
          <w:bCs/>
          <w:sz w:val="24"/>
          <w:szCs w:val="24"/>
        </w:rPr>
      </w:pPr>
      <w:r>
        <w:rPr>
          <w:rFonts w:ascii="宋体" w:hAnsi="宋体" w:hint="eastAsia"/>
          <w:b/>
          <w:bCs/>
          <w:sz w:val="24"/>
          <w:szCs w:val="24"/>
        </w:rPr>
        <w:t>2、服务实施时间：</w:t>
      </w:r>
      <w:r>
        <w:rPr>
          <w:rFonts w:ascii="宋体" w:hAnsi="宋体" w:hint="eastAsia"/>
          <w:sz w:val="24"/>
        </w:rPr>
        <w:t>签订合同后60天内完成网络安全等级保护测评并出具盖章报告，并完成在所属公安局网安支队备案。</w:t>
      </w:r>
    </w:p>
    <w:p w14:paraId="5276D931" w14:textId="77777777" w:rsidR="001422DA" w:rsidRDefault="0089095D">
      <w:pPr>
        <w:shd w:val="solid" w:color="FFFFFF" w:fill="auto"/>
        <w:autoSpaceDN w:val="0"/>
        <w:adjustRightInd w:val="0"/>
        <w:snapToGrid w:val="0"/>
        <w:spacing w:line="440" w:lineRule="exact"/>
        <w:ind w:firstLine="480"/>
        <w:rPr>
          <w:rFonts w:ascii="宋体" w:hAnsi="宋体"/>
          <w:sz w:val="24"/>
          <w:szCs w:val="24"/>
        </w:rPr>
      </w:pPr>
      <w:r>
        <w:rPr>
          <w:rFonts w:ascii="宋体" w:hAnsi="宋体" w:hint="eastAsia"/>
          <w:b/>
          <w:bCs/>
          <w:sz w:val="24"/>
          <w:szCs w:val="24"/>
        </w:rPr>
        <w:t>3、付款方式：</w:t>
      </w:r>
      <w:r>
        <w:rPr>
          <w:rFonts w:ascii="宋体" w:hAnsi="宋体" w:cs="宋体" w:hint="eastAsia"/>
          <w:color w:val="000000"/>
          <w:sz w:val="24"/>
          <w:szCs w:val="24"/>
        </w:rPr>
        <w:t>提交测评报告、完成定级备案工作后，30日内一次性付清。付款前中标供应商应当提供正式发票</w:t>
      </w:r>
      <w:r>
        <w:rPr>
          <w:rFonts w:ascii="宋体" w:hAnsi="宋体" w:cs="宋体" w:hint="eastAsia"/>
          <w:sz w:val="24"/>
          <w:szCs w:val="24"/>
        </w:rPr>
        <w:t xml:space="preserve">。 </w:t>
      </w:r>
    </w:p>
    <w:p w14:paraId="34771B9F" w14:textId="77777777" w:rsidR="001422DA" w:rsidRDefault="0089095D">
      <w:pPr>
        <w:snapToGrid w:val="0"/>
        <w:spacing w:line="520" w:lineRule="exact"/>
        <w:ind w:firstLineChars="200" w:firstLine="482"/>
        <w:rPr>
          <w:rFonts w:ascii="宋体" w:hAnsi="宋体"/>
          <w:b/>
          <w:sz w:val="24"/>
          <w:szCs w:val="24"/>
        </w:rPr>
      </w:pPr>
      <w:r>
        <w:rPr>
          <w:rFonts w:ascii="宋体" w:hAnsi="宋体" w:hint="eastAsia"/>
          <w:b/>
          <w:sz w:val="24"/>
          <w:szCs w:val="24"/>
        </w:rPr>
        <w:t>八、出现下列情形之一的，作无效询价响应处理</w:t>
      </w:r>
    </w:p>
    <w:p w14:paraId="586B6F0A"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1、询价响应文件未按规定要求装订、密封、签署、盖章的；</w:t>
      </w:r>
    </w:p>
    <w:p w14:paraId="2C8FA907"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2、询价响应文件</w:t>
      </w:r>
      <w:r>
        <w:rPr>
          <w:rFonts w:ascii="宋体" w:hAnsi="宋体" w:hint="eastAsia"/>
          <w:bCs/>
          <w:sz w:val="24"/>
          <w:szCs w:val="24"/>
        </w:rPr>
        <w:t>资格审查文件、</w:t>
      </w:r>
      <w:r>
        <w:rPr>
          <w:rFonts w:ascii="宋体" w:hAnsi="宋体" w:hint="eastAsia"/>
          <w:sz w:val="24"/>
          <w:szCs w:val="24"/>
        </w:rPr>
        <w:t>技术响应文件部分出现商务报价的内容；</w:t>
      </w:r>
    </w:p>
    <w:p w14:paraId="1E543595"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3、不具备询价文件规定的资格要求的；</w:t>
      </w:r>
    </w:p>
    <w:p w14:paraId="1F9845E9"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4、不符合法律、法规和询价文件中规定的其他实质性要求的；</w:t>
      </w:r>
    </w:p>
    <w:p w14:paraId="2FBEB8A3"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5、询价响应报价超出项目预算的；</w:t>
      </w:r>
    </w:p>
    <w:p w14:paraId="42BE1982"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6、询价评审小组可以认定为无效询价响应的其他情况。</w:t>
      </w:r>
    </w:p>
    <w:p w14:paraId="11E57755" w14:textId="77777777" w:rsidR="001422DA" w:rsidRDefault="0089095D">
      <w:pPr>
        <w:snapToGrid w:val="0"/>
        <w:spacing w:line="480" w:lineRule="exact"/>
        <w:ind w:firstLineChars="200" w:firstLine="482"/>
        <w:outlineLvl w:val="1"/>
        <w:rPr>
          <w:rFonts w:ascii="宋体" w:hAnsi="宋体"/>
          <w:b/>
          <w:sz w:val="24"/>
          <w:szCs w:val="24"/>
        </w:rPr>
      </w:pPr>
      <w:r>
        <w:rPr>
          <w:rFonts w:ascii="宋体" w:hAnsi="宋体" w:hint="eastAsia"/>
          <w:b/>
          <w:sz w:val="24"/>
          <w:szCs w:val="24"/>
        </w:rPr>
        <w:t>九、出现下列情形之一的，作废标处理</w:t>
      </w:r>
    </w:p>
    <w:p w14:paraId="2B1FA8F5" w14:textId="77777777" w:rsidR="001422DA" w:rsidRDefault="0089095D">
      <w:pPr>
        <w:snapToGrid w:val="0"/>
        <w:spacing w:line="480" w:lineRule="exact"/>
        <w:ind w:firstLineChars="200" w:firstLine="480"/>
        <w:rPr>
          <w:rFonts w:ascii="宋体" w:hAnsi="宋体"/>
          <w:b/>
          <w:sz w:val="24"/>
          <w:szCs w:val="24"/>
        </w:rPr>
      </w:pPr>
      <w:r>
        <w:rPr>
          <w:rFonts w:ascii="宋体" w:hAnsi="宋体" w:hint="eastAsia"/>
          <w:sz w:val="24"/>
          <w:szCs w:val="24"/>
        </w:rPr>
        <w:lastRenderedPageBreak/>
        <w:t>1、符合资格条件或者对询价文件作实质响应的投标单位不足3家的；</w:t>
      </w:r>
    </w:p>
    <w:p w14:paraId="78A197DE"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2、出现影响采购公正的违法违规行为的；</w:t>
      </w:r>
    </w:p>
    <w:p w14:paraId="6A4C09D2"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3、因重大变故，采购任务被取消的；</w:t>
      </w:r>
    </w:p>
    <w:p w14:paraId="0221A5F8" w14:textId="77777777" w:rsidR="001422DA" w:rsidRDefault="0089095D">
      <w:pPr>
        <w:snapToGrid w:val="0"/>
        <w:spacing w:line="480" w:lineRule="exact"/>
        <w:ind w:firstLineChars="200" w:firstLine="480"/>
        <w:rPr>
          <w:rFonts w:ascii="宋体" w:hAnsi="宋体"/>
          <w:sz w:val="24"/>
          <w:szCs w:val="24"/>
        </w:rPr>
      </w:pPr>
      <w:r>
        <w:rPr>
          <w:rFonts w:ascii="宋体" w:hAnsi="宋体" w:hint="eastAsia"/>
          <w:sz w:val="24"/>
          <w:szCs w:val="24"/>
        </w:rPr>
        <w:t>4、供应商的报价均超出了采购预算，采购单位不能支付的；</w:t>
      </w:r>
    </w:p>
    <w:p w14:paraId="5FE8C50D" w14:textId="77777777" w:rsidR="001422DA" w:rsidRDefault="0089095D">
      <w:pPr>
        <w:snapToGrid w:val="0"/>
        <w:spacing w:line="480" w:lineRule="exact"/>
        <w:ind w:firstLineChars="200" w:firstLine="480"/>
        <w:rPr>
          <w:rFonts w:ascii="宋体" w:hAnsi="宋体"/>
          <w:w w:val="80"/>
          <w:sz w:val="24"/>
          <w:szCs w:val="24"/>
        </w:rPr>
      </w:pPr>
      <w:r>
        <w:rPr>
          <w:rFonts w:ascii="宋体" w:hAnsi="宋体" w:hint="eastAsia"/>
          <w:sz w:val="24"/>
          <w:szCs w:val="24"/>
        </w:rPr>
        <w:t>5、询价评审小组可以认定为废标的其他情况。</w:t>
      </w:r>
      <w:r>
        <w:rPr>
          <w:rFonts w:ascii="宋体" w:hAnsi="宋体" w:hint="eastAsia"/>
          <w:w w:val="80"/>
          <w:sz w:val="24"/>
          <w:szCs w:val="24"/>
        </w:rPr>
        <w:t xml:space="preserve"> </w:t>
      </w:r>
    </w:p>
    <w:p w14:paraId="7FDC7922" w14:textId="77777777" w:rsidR="001422DA" w:rsidRDefault="001422DA">
      <w:pPr>
        <w:snapToGrid w:val="0"/>
        <w:spacing w:line="480" w:lineRule="exact"/>
        <w:ind w:firstLineChars="206" w:firstLine="577"/>
        <w:outlineLvl w:val="1"/>
        <w:rPr>
          <w:rFonts w:ascii="宋体" w:hAnsi="宋体" w:cs="宋体"/>
          <w:bCs/>
          <w:sz w:val="28"/>
          <w:szCs w:val="28"/>
        </w:rPr>
      </w:pPr>
    </w:p>
    <w:p w14:paraId="48201665" w14:textId="77777777" w:rsidR="001422DA" w:rsidRDefault="001422DA">
      <w:pPr>
        <w:snapToGrid w:val="0"/>
        <w:spacing w:line="480" w:lineRule="exact"/>
        <w:ind w:firstLineChars="200" w:firstLine="383"/>
        <w:rPr>
          <w:rFonts w:ascii="宋体" w:hAnsi="宋体"/>
          <w:w w:val="80"/>
          <w:sz w:val="24"/>
          <w:szCs w:val="24"/>
        </w:rPr>
      </w:pPr>
    </w:p>
    <w:p w14:paraId="12080313" w14:textId="77777777" w:rsidR="001422DA" w:rsidRDefault="001422DA">
      <w:pPr>
        <w:pStyle w:val="1"/>
        <w:keepNext w:val="0"/>
        <w:keepLines w:val="0"/>
        <w:adjustRightInd w:val="0"/>
        <w:snapToGrid w:val="0"/>
        <w:spacing w:before="0" w:after="0" w:line="480" w:lineRule="exact"/>
        <w:ind w:firstLineChars="200" w:firstLine="712"/>
        <w:jc w:val="center"/>
        <w:textAlignment w:val="baseline"/>
        <w:rPr>
          <w:rFonts w:ascii="宋体" w:eastAsia="宋体" w:hAnsi="宋体" w:cs="宋体"/>
          <w:w w:val="80"/>
          <w:szCs w:val="44"/>
        </w:rPr>
        <w:sectPr w:rsidR="001422DA">
          <w:headerReference w:type="default" r:id="rId9"/>
          <w:footerReference w:type="default" r:id="rId10"/>
          <w:pgSz w:w="11906" w:h="16838"/>
          <w:pgMar w:top="1361" w:right="1134" w:bottom="1361" w:left="1134" w:header="851" w:footer="992" w:gutter="0"/>
          <w:cols w:space="720"/>
          <w:docGrid w:type="lines" w:linePitch="317"/>
        </w:sectPr>
      </w:pPr>
      <w:bookmarkStart w:id="4" w:name="_Toc432763305"/>
    </w:p>
    <w:bookmarkEnd w:id="4"/>
    <w:p w14:paraId="586AB655" w14:textId="77777777" w:rsidR="001422DA" w:rsidRDefault="0089095D">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hint="eastAsia"/>
          <w:w w:val="80"/>
          <w:szCs w:val="44"/>
        </w:rPr>
        <w:lastRenderedPageBreak/>
        <w:t>第三章 项目需求</w:t>
      </w:r>
    </w:p>
    <w:p w14:paraId="10E1D132"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为落实《网络安全法》第二十一条第三款“网络运营者应当按照网络安全等级保护制度的要求”，南通市体育馆决定对智慧场馆信息系统进行网络安全等级保护测评，以明确信息系统现状，发现系统内部存在的安全隐患和不足，明确整改方向，降低系统被攻击的风险。</w:t>
      </w:r>
    </w:p>
    <w:p w14:paraId="4223175F"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（一）测评范围：</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5"/>
        <w:gridCol w:w="2115"/>
        <w:gridCol w:w="3066"/>
      </w:tblGrid>
      <w:tr w:rsidR="001422DA" w14:paraId="43E2B3DF" w14:textId="77777777">
        <w:trPr>
          <w:trHeight w:val="360"/>
          <w:jc w:val="center"/>
        </w:trPr>
        <w:tc>
          <w:tcPr>
            <w:tcW w:w="31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74477CB" w14:textId="77777777" w:rsidR="001422DA" w:rsidRDefault="0089095D">
            <w:pPr>
              <w:widowControl/>
              <w:spacing w:line="480" w:lineRule="exact"/>
              <w:ind w:firstLineChars="200" w:firstLine="480"/>
              <w:jc w:val="center"/>
              <w:textAlignment w:val="baseline"/>
              <w:rPr>
                <w:rFonts w:ascii="宋体" w:hAnsi="宋体" w:cs="宋体"/>
                <w:kern w:val="0"/>
                <w:sz w:val="24"/>
                <w:szCs w:val="24"/>
              </w:rPr>
            </w:pPr>
            <w:r>
              <w:rPr>
                <w:rFonts w:ascii="宋体" w:hAnsi="宋体" w:cs="宋体" w:hint="eastAsia"/>
                <w:kern w:val="0"/>
                <w:sz w:val="24"/>
                <w:szCs w:val="24"/>
              </w:rPr>
              <w:t>系统名称</w:t>
            </w:r>
          </w:p>
        </w:tc>
        <w:tc>
          <w:tcPr>
            <w:tcW w:w="21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78B4903E" w14:textId="77777777" w:rsidR="001422DA" w:rsidRDefault="0089095D">
            <w:pPr>
              <w:widowControl/>
              <w:spacing w:line="480" w:lineRule="exact"/>
              <w:ind w:firstLineChars="200" w:firstLine="480"/>
              <w:jc w:val="center"/>
              <w:textAlignment w:val="baseline"/>
              <w:rPr>
                <w:rFonts w:ascii="宋体" w:hAnsi="宋体" w:cs="宋体"/>
                <w:kern w:val="0"/>
                <w:sz w:val="24"/>
                <w:szCs w:val="24"/>
              </w:rPr>
            </w:pPr>
            <w:r>
              <w:rPr>
                <w:rFonts w:ascii="宋体" w:hAnsi="宋体" w:cs="宋体" w:hint="eastAsia"/>
                <w:kern w:val="0"/>
                <w:sz w:val="24"/>
                <w:szCs w:val="24"/>
              </w:rPr>
              <w:t>数量</w:t>
            </w:r>
          </w:p>
        </w:tc>
        <w:tc>
          <w:tcPr>
            <w:tcW w:w="306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20E9123" w14:textId="77777777" w:rsidR="001422DA" w:rsidRDefault="0089095D">
            <w:pPr>
              <w:widowControl/>
              <w:spacing w:line="480" w:lineRule="exact"/>
              <w:ind w:firstLineChars="200" w:firstLine="480"/>
              <w:jc w:val="center"/>
              <w:textAlignment w:val="baseline"/>
              <w:rPr>
                <w:rFonts w:ascii="宋体" w:hAnsi="宋体" w:cs="宋体"/>
                <w:kern w:val="0"/>
                <w:sz w:val="24"/>
                <w:szCs w:val="24"/>
              </w:rPr>
            </w:pPr>
            <w:r>
              <w:rPr>
                <w:rFonts w:ascii="宋体" w:hAnsi="宋体" w:cs="宋体" w:hint="eastAsia"/>
                <w:kern w:val="0"/>
                <w:sz w:val="24"/>
                <w:szCs w:val="24"/>
              </w:rPr>
              <w:t>备案情况</w:t>
            </w:r>
          </w:p>
        </w:tc>
      </w:tr>
      <w:tr w:rsidR="001422DA" w14:paraId="76700E6A" w14:textId="77777777">
        <w:trPr>
          <w:trHeight w:val="360"/>
          <w:jc w:val="center"/>
        </w:trPr>
        <w:tc>
          <w:tcPr>
            <w:tcW w:w="31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6B1B48C7" w14:textId="77777777" w:rsidR="001422DA" w:rsidRDefault="0089095D">
            <w:pPr>
              <w:widowControl/>
              <w:spacing w:line="480" w:lineRule="exact"/>
              <w:ind w:firstLineChars="200" w:firstLine="480"/>
              <w:jc w:val="center"/>
              <w:textAlignment w:val="baseline"/>
              <w:rPr>
                <w:rFonts w:ascii="宋体" w:hAnsi="宋体" w:cs="宋体"/>
                <w:kern w:val="0"/>
                <w:sz w:val="24"/>
                <w:szCs w:val="24"/>
              </w:rPr>
            </w:pPr>
            <w:r>
              <w:rPr>
                <w:rFonts w:ascii="宋体" w:hAnsi="宋体" w:cs="宋体" w:hint="eastAsia"/>
                <w:kern w:val="0"/>
                <w:sz w:val="24"/>
                <w:szCs w:val="24"/>
              </w:rPr>
              <w:t>南通市体育馆智慧场馆信息</w:t>
            </w:r>
          </w:p>
        </w:tc>
        <w:tc>
          <w:tcPr>
            <w:tcW w:w="21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0C3E12C" w14:textId="77777777" w:rsidR="001422DA" w:rsidRDefault="0089095D">
            <w:pPr>
              <w:widowControl/>
              <w:spacing w:line="480" w:lineRule="exact"/>
              <w:ind w:firstLineChars="200" w:firstLine="480"/>
              <w:jc w:val="center"/>
              <w:textAlignment w:val="baseline"/>
              <w:rPr>
                <w:rFonts w:ascii="宋体" w:hAnsi="宋体" w:cs="宋体"/>
                <w:kern w:val="0"/>
                <w:sz w:val="24"/>
                <w:szCs w:val="24"/>
              </w:rPr>
            </w:pPr>
            <w:r>
              <w:rPr>
                <w:rFonts w:ascii="宋体" w:hAnsi="宋体" w:cs="宋体" w:hint="eastAsia"/>
                <w:kern w:val="0"/>
                <w:sz w:val="24"/>
                <w:szCs w:val="24"/>
              </w:rPr>
              <w:t>1次</w:t>
            </w:r>
          </w:p>
        </w:tc>
        <w:tc>
          <w:tcPr>
            <w:tcW w:w="306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5A21798" w14:textId="77777777" w:rsidR="001422DA" w:rsidRDefault="0089095D">
            <w:pPr>
              <w:widowControl/>
              <w:spacing w:line="480" w:lineRule="exact"/>
              <w:ind w:firstLineChars="200" w:firstLine="480"/>
              <w:jc w:val="center"/>
              <w:textAlignment w:val="baseline"/>
              <w:rPr>
                <w:rFonts w:ascii="宋体" w:hAnsi="宋体" w:cs="宋体"/>
                <w:kern w:val="0"/>
                <w:sz w:val="24"/>
                <w:szCs w:val="24"/>
              </w:rPr>
            </w:pPr>
            <w:r>
              <w:rPr>
                <w:rFonts w:ascii="宋体" w:hAnsi="宋体" w:cs="宋体" w:hint="eastAsia"/>
                <w:kern w:val="0"/>
                <w:sz w:val="24"/>
                <w:szCs w:val="24"/>
              </w:rPr>
              <w:t>二级</w:t>
            </w:r>
          </w:p>
        </w:tc>
      </w:tr>
    </w:tbl>
    <w:p w14:paraId="43E5DD70" w14:textId="77777777" w:rsidR="001422DA" w:rsidRDefault="0089095D">
      <w:pPr>
        <w:widowControl/>
        <w:spacing w:line="480" w:lineRule="exact"/>
        <w:ind w:firstLineChars="200" w:firstLine="482"/>
        <w:jc w:val="left"/>
        <w:textAlignment w:val="baseline"/>
        <w:rPr>
          <w:rFonts w:ascii="宋体" w:hAnsi="宋体" w:cs="宋体"/>
          <w:color w:val="333333"/>
          <w:kern w:val="0"/>
          <w:sz w:val="24"/>
          <w:szCs w:val="24"/>
        </w:rPr>
      </w:pPr>
      <w:r>
        <w:rPr>
          <w:rFonts w:ascii="宋体" w:hAnsi="宋体" w:cs="宋体" w:hint="eastAsia"/>
          <w:b/>
          <w:bCs/>
          <w:color w:val="333333"/>
          <w:kern w:val="0"/>
          <w:sz w:val="24"/>
          <w:szCs w:val="24"/>
        </w:rPr>
        <w:t>1、总体要求：</w:t>
      </w:r>
    </w:p>
    <w:p w14:paraId="646CDEF0"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A．完成上述信息系统安全等级测评工作，测评后经用户方确认，出具符合信息系统等级测评要求的测评报告；</w:t>
      </w:r>
    </w:p>
    <w:p w14:paraId="3FB18171"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B．对上述信息系统不符合网络安全等级保护有关管理规范和技术标准的，提出可行性整改方案，提供相应的安全整改建议书。</w:t>
      </w:r>
    </w:p>
    <w:p w14:paraId="17BFA73E" w14:textId="77777777" w:rsidR="001422DA" w:rsidRDefault="0089095D">
      <w:pPr>
        <w:widowControl/>
        <w:spacing w:line="480" w:lineRule="exact"/>
        <w:ind w:firstLineChars="200" w:firstLine="482"/>
        <w:jc w:val="left"/>
        <w:textAlignment w:val="baseline"/>
        <w:rPr>
          <w:rFonts w:ascii="宋体" w:hAnsi="宋体" w:cs="宋体"/>
          <w:color w:val="333333"/>
          <w:kern w:val="0"/>
          <w:sz w:val="24"/>
          <w:szCs w:val="24"/>
        </w:rPr>
      </w:pPr>
      <w:r>
        <w:rPr>
          <w:rFonts w:ascii="宋体" w:hAnsi="宋体" w:cs="宋体" w:hint="eastAsia"/>
          <w:b/>
          <w:bCs/>
          <w:color w:val="333333"/>
          <w:kern w:val="0"/>
          <w:sz w:val="24"/>
          <w:szCs w:val="24"/>
        </w:rPr>
        <w:t>2、质量要求：</w:t>
      </w:r>
    </w:p>
    <w:p w14:paraId="2E7FAB2C"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A．等级测评及服务原则：符合性原则、标准性原则、规范性原则、可控性原则、整体性原则。</w:t>
      </w:r>
    </w:p>
    <w:p w14:paraId="72D692EB"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B．信息系统安全等级保护定级及测评服务依据：</w:t>
      </w:r>
    </w:p>
    <w:p w14:paraId="2CCF3CB4"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《中华人民共和国网络安全法》；《GB/T22239-2019网络安全技术网络安全等级保护基本要求》；《GB/T28448-2019 网络安全技术网络安全等级保护测评要求》；《GB/T 28449-2018 网络安全技术网络安全等级保护测评过程指南》；《GB/T 25058-2019 网络安全技术网络安全等级保护实施指南》。</w:t>
      </w:r>
    </w:p>
    <w:p w14:paraId="25589EA2" w14:textId="77777777" w:rsidR="001422DA" w:rsidRDefault="0089095D">
      <w:pPr>
        <w:widowControl/>
        <w:spacing w:line="480" w:lineRule="exact"/>
        <w:ind w:firstLineChars="200" w:firstLine="482"/>
        <w:jc w:val="left"/>
        <w:textAlignment w:val="baseline"/>
        <w:rPr>
          <w:rFonts w:ascii="宋体" w:hAnsi="宋体" w:cs="宋体"/>
          <w:color w:val="333333"/>
          <w:kern w:val="0"/>
          <w:sz w:val="24"/>
          <w:szCs w:val="24"/>
        </w:rPr>
      </w:pPr>
      <w:r>
        <w:rPr>
          <w:rFonts w:ascii="宋体" w:hAnsi="宋体" w:cs="宋体" w:hint="eastAsia"/>
          <w:b/>
          <w:bCs/>
          <w:color w:val="333333"/>
          <w:kern w:val="0"/>
          <w:sz w:val="24"/>
          <w:szCs w:val="24"/>
        </w:rPr>
        <w:t>3、网络安全等级保护测评内容：</w:t>
      </w:r>
    </w:p>
    <w:p w14:paraId="53CA6D24"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A．安全技术测评：包括安全物理环境、安全区域边界、安全通信网络、安全计算环境和安全管理中心五个方面的安全测评；</w:t>
      </w:r>
    </w:p>
    <w:p w14:paraId="17C9D213"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B．安全管理测评：安全管理机构、安全管理制度、安全管理人员、安全建设管理和</w:t>
      </w:r>
      <w:proofErr w:type="gramStart"/>
      <w:r>
        <w:rPr>
          <w:rFonts w:ascii="宋体" w:hAnsi="宋体" w:cs="宋体" w:hint="eastAsia"/>
          <w:color w:val="333333"/>
          <w:kern w:val="0"/>
          <w:sz w:val="24"/>
          <w:szCs w:val="24"/>
        </w:rPr>
        <w:t>安全运维管理</w:t>
      </w:r>
      <w:proofErr w:type="gramEnd"/>
      <w:r>
        <w:rPr>
          <w:rFonts w:ascii="宋体" w:hAnsi="宋体" w:cs="宋体" w:hint="eastAsia"/>
          <w:color w:val="333333"/>
          <w:kern w:val="0"/>
          <w:sz w:val="24"/>
          <w:szCs w:val="24"/>
        </w:rPr>
        <w:t>五个方面的安全控制测评；</w:t>
      </w:r>
    </w:p>
    <w:p w14:paraId="348CEE22"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bCs/>
          <w:color w:val="333333"/>
          <w:kern w:val="0"/>
          <w:sz w:val="24"/>
          <w:szCs w:val="24"/>
        </w:rPr>
        <w:t>C、</w:t>
      </w:r>
      <w:r>
        <w:rPr>
          <w:rFonts w:ascii="宋体" w:hAnsi="宋体" w:cs="宋体" w:hint="eastAsia"/>
          <w:color w:val="333333"/>
          <w:kern w:val="0"/>
          <w:sz w:val="24"/>
          <w:szCs w:val="24"/>
        </w:rPr>
        <w:t>提供整改咨询服务，根据所测系统的最终测评报告，对系统现状提出安全整改建议并协助整改工作，以期达到整改目的。</w:t>
      </w:r>
    </w:p>
    <w:p w14:paraId="1D984FEB"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lastRenderedPageBreak/>
        <w:t>4、测评方法</w:t>
      </w:r>
    </w:p>
    <w:p w14:paraId="773E9B5F"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在测评实施过程中，应采用访谈、检查和测试、渗透测试等测评方法进行，并与国家相关规范及标准的要求相符。</w:t>
      </w:r>
    </w:p>
    <w:p w14:paraId="37DB83C6"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 xml:space="preserve"> 访谈是指测评人员通过引导信息系统相关人员进行有目的的（有针对性的）交流以帮助测评人员理解、分析或取得证据的过程；</w:t>
      </w:r>
    </w:p>
    <w:p w14:paraId="7B5B0AEF"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 xml:space="preserve"> 检查是指测评人员通过对测评对象（如管理制度、操作记录、安全配置等）进行观察、查验、分析以帮助测评人员理解、分析或取得证据的过程；</w:t>
      </w:r>
    </w:p>
    <w:p w14:paraId="6EBF6204"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测试是测评人员使用预定的方法/工具使测评对象产生特定的行为，通过查看和分析结果以帮助测评人员获取证据的过程；</w:t>
      </w:r>
    </w:p>
    <w:p w14:paraId="3F202292"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5、服务成果</w:t>
      </w:r>
    </w:p>
    <w:p w14:paraId="4EDB2344"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测评完成后，出具</w:t>
      </w:r>
      <w:proofErr w:type="gramStart"/>
      <w:r>
        <w:rPr>
          <w:rFonts w:ascii="宋体" w:hAnsi="宋体" w:cs="宋体" w:hint="eastAsia"/>
          <w:color w:val="333333"/>
          <w:kern w:val="0"/>
          <w:sz w:val="24"/>
          <w:szCs w:val="24"/>
        </w:rPr>
        <w:t>符合等保</w:t>
      </w:r>
      <w:proofErr w:type="gramEnd"/>
      <w:r>
        <w:rPr>
          <w:rFonts w:ascii="宋体" w:hAnsi="宋体" w:cs="宋体" w:hint="eastAsia"/>
          <w:color w:val="333333"/>
          <w:kern w:val="0"/>
          <w:sz w:val="24"/>
          <w:szCs w:val="24"/>
        </w:rPr>
        <w:t>2.0相关技术标准要求、国家网络安全等级保护管理部门规范要求且所属公安局网安支队备案的网络安全等级保护测评报告。</w:t>
      </w:r>
    </w:p>
    <w:p w14:paraId="47E4B494"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（二）测评原则：</w:t>
      </w:r>
    </w:p>
    <w:p w14:paraId="2BF0798B"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1、客观性和公正性原则：</w:t>
      </w:r>
    </w:p>
    <w:p w14:paraId="437392ED"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测评人员应当没有偏见，在最小主观判断情形下，按照评估双方相互认可的评估方案，基于明确定义的测评方式和解释，实施评估活动。</w:t>
      </w:r>
    </w:p>
    <w:p w14:paraId="43D8683D"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2、可重复性和</w:t>
      </w:r>
      <w:proofErr w:type="gramStart"/>
      <w:r>
        <w:rPr>
          <w:rFonts w:ascii="宋体" w:hAnsi="宋体" w:cs="宋体" w:hint="eastAsia"/>
          <w:b/>
          <w:bCs/>
          <w:color w:val="333333"/>
          <w:kern w:val="0"/>
          <w:sz w:val="24"/>
          <w:szCs w:val="24"/>
        </w:rPr>
        <w:t>可</w:t>
      </w:r>
      <w:proofErr w:type="gramEnd"/>
      <w:r>
        <w:rPr>
          <w:rFonts w:ascii="宋体" w:hAnsi="宋体" w:cs="宋体" w:hint="eastAsia"/>
          <w:b/>
          <w:bCs/>
          <w:color w:val="333333"/>
          <w:kern w:val="0"/>
          <w:sz w:val="24"/>
          <w:szCs w:val="24"/>
        </w:rPr>
        <w:t>再现性原则：</w:t>
      </w:r>
    </w:p>
    <w:p w14:paraId="6023B357"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54A3FFDF"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3、连续性原则：</w:t>
      </w:r>
    </w:p>
    <w:p w14:paraId="329C041A"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确保在高速变化的信息安全环境中，在有效的服务期间内，保证招标人风险评估结论的准确性和及时性，对于招标人单位新增设的信息资产和服务，或新建立的信息化项目，进行局部系统的重新评估。从经济上，降低了招标人单位的成本，从信息安全性上，保证信息安全测评的动态稳定性。</w:t>
      </w:r>
    </w:p>
    <w:p w14:paraId="2656171D"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4、扩展性原则：</w:t>
      </w:r>
    </w:p>
    <w:p w14:paraId="4FC179D1"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在评估过程结束后，信息安全测评过程要保持扩展性，从扩展的属性上进一步加强测评结束后招标人的安全管理有效性和可用性。</w:t>
      </w:r>
    </w:p>
    <w:p w14:paraId="4C6B2F4D"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5、保密原则：</w:t>
      </w:r>
    </w:p>
    <w:p w14:paraId="470277C9"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lastRenderedPageBreak/>
        <w:t>在测评过程中，需严格遵循保密原则，双方签订保密协议，对服务过程中涉及到的任何用户信息未经允许不向其他任何第三方泄漏，以及不得利用这些信息损害招标人利益。</w:t>
      </w:r>
    </w:p>
    <w:p w14:paraId="44BA398E"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6、互动原则：</w:t>
      </w:r>
    </w:p>
    <w:p w14:paraId="373EC6C4"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在整个测评过程中，强调招标人的互动参与，每个阶段都能够及时根据招标人的要求和实际情况对测评的内容、方式做出相关调整，进而更好的进行风险评估工作。</w:t>
      </w:r>
    </w:p>
    <w:p w14:paraId="7E5C204C"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7、最小影响原则：</w:t>
      </w:r>
    </w:p>
    <w:p w14:paraId="2F4FEE4F"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测评工作应该尽可能小地影响系统和网络的正常运行，不能对业务的正常运行产生明显的影响（包括系统性能明显下降、网络阻塞、服务中断等），如无法避免，则应做出说明。</w:t>
      </w:r>
    </w:p>
    <w:p w14:paraId="2876195A"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8、规范性原则：</w:t>
      </w:r>
    </w:p>
    <w:p w14:paraId="55B76491"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网络安全等级保护测评服务的实施必须由专业的测评服务人员依照规范的操作流程进行，对操作过程和结果要有相应的记录，并提供完整的服务报告。</w:t>
      </w:r>
    </w:p>
    <w:p w14:paraId="7799E477"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9、质量保障原则：</w:t>
      </w:r>
    </w:p>
    <w:p w14:paraId="65DEA89B" w14:textId="77777777" w:rsidR="001422DA" w:rsidRDefault="0089095D">
      <w:pPr>
        <w:widowControl/>
        <w:spacing w:line="480" w:lineRule="exact"/>
        <w:ind w:firstLineChars="200" w:firstLine="480"/>
        <w:jc w:val="left"/>
        <w:textAlignment w:val="baseline"/>
      </w:pPr>
      <w:r>
        <w:rPr>
          <w:rFonts w:ascii="宋体" w:hAnsi="宋体" w:cs="宋体" w:hint="eastAsia"/>
          <w:color w:val="333333"/>
          <w:kern w:val="0"/>
          <w:sz w:val="24"/>
          <w:szCs w:val="24"/>
        </w:rPr>
        <w:t>在整个测评过程中，须特别重视项目质量管理。项目的实施将严格按照项目实施方案和流程进行，并由项目协调小组从中监督，控制项目的进度和质量。</w:t>
      </w:r>
    </w:p>
    <w:p w14:paraId="29F73A6C"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（三）项目人员需求：</w:t>
      </w:r>
    </w:p>
    <w:p w14:paraId="0C88FB3B"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本次测评至少需要1名高级测评师，1名中级测评师，2名初级测评师。本次等保测评项目不得转包或者分包，所有驻场</w:t>
      </w:r>
      <w:proofErr w:type="gramStart"/>
      <w:r>
        <w:rPr>
          <w:rFonts w:ascii="宋体" w:hAnsi="宋体" w:cs="宋体" w:hint="eastAsia"/>
          <w:color w:val="333333"/>
          <w:kern w:val="0"/>
          <w:sz w:val="24"/>
          <w:szCs w:val="24"/>
        </w:rPr>
        <w:t>测评师</w:t>
      </w:r>
      <w:proofErr w:type="gramEnd"/>
      <w:r>
        <w:rPr>
          <w:rFonts w:ascii="宋体" w:hAnsi="宋体" w:cs="宋体" w:hint="eastAsia"/>
          <w:color w:val="333333"/>
          <w:kern w:val="0"/>
          <w:sz w:val="24"/>
          <w:szCs w:val="24"/>
        </w:rPr>
        <w:t>必须是中标公司自己的正式员工,所有驻场</w:t>
      </w:r>
      <w:proofErr w:type="gramStart"/>
      <w:r>
        <w:rPr>
          <w:rFonts w:ascii="宋体" w:hAnsi="宋体" w:cs="宋体" w:hint="eastAsia"/>
          <w:color w:val="333333"/>
          <w:kern w:val="0"/>
          <w:sz w:val="24"/>
          <w:szCs w:val="24"/>
        </w:rPr>
        <w:t>测评师</w:t>
      </w:r>
      <w:proofErr w:type="gramEnd"/>
      <w:r>
        <w:rPr>
          <w:rFonts w:ascii="宋体" w:hAnsi="宋体" w:cs="宋体" w:hint="eastAsia"/>
          <w:color w:val="333333"/>
          <w:kern w:val="0"/>
          <w:sz w:val="24"/>
          <w:szCs w:val="24"/>
        </w:rPr>
        <w:t>必须持证上岗，响应文件中应提供项目组成员名单、社保主管部门出具的响应单位为其缴纳社保的证明、相关证书复印件等，未经采购方同意，项目组成员不得更改。</w:t>
      </w:r>
    </w:p>
    <w:p w14:paraId="7E1AD089"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（四）测评时间要求：</w:t>
      </w:r>
    </w:p>
    <w:p w14:paraId="65BF0A42"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按照被测单位要求，合同签订完毕一周内启动测评工作。</w:t>
      </w:r>
    </w:p>
    <w:p w14:paraId="6CF974CB"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（五）测评期限要求：</w:t>
      </w:r>
    </w:p>
    <w:p w14:paraId="39028263"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签订合同后60天内完成网络安全等级保护测评并出具盖章报告，并完成在所属公安局网安支队备案。</w:t>
      </w:r>
    </w:p>
    <w:p w14:paraId="3050E682"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（六）验收要求：</w:t>
      </w:r>
    </w:p>
    <w:p w14:paraId="2AA7DB33"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t>1、成交供应商最终提供的服务应与采购文件要求一致。项目结束后采购人将按照采购文件要求进行全面验收并签发验收单；如供需双方在合同有效期内因服务质量问题发生争议时，以有权鉴定部门的质量鉴定结果为准。</w:t>
      </w:r>
    </w:p>
    <w:p w14:paraId="0491026E" w14:textId="77777777" w:rsidR="001422DA" w:rsidRDefault="0089095D">
      <w:pPr>
        <w:widowControl/>
        <w:spacing w:line="480" w:lineRule="exact"/>
        <w:ind w:firstLineChars="200" w:firstLine="480"/>
        <w:jc w:val="left"/>
        <w:textAlignment w:val="baseline"/>
        <w:rPr>
          <w:rFonts w:ascii="宋体" w:hAnsi="宋体" w:cs="宋体"/>
          <w:color w:val="333333"/>
          <w:kern w:val="0"/>
          <w:sz w:val="24"/>
          <w:szCs w:val="24"/>
        </w:rPr>
      </w:pPr>
      <w:r>
        <w:rPr>
          <w:rFonts w:ascii="宋体" w:hAnsi="宋体" w:cs="宋体" w:hint="eastAsia"/>
          <w:color w:val="333333"/>
          <w:kern w:val="0"/>
          <w:sz w:val="24"/>
          <w:szCs w:val="24"/>
        </w:rPr>
        <w:lastRenderedPageBreak/>
        <w:t>2、成交供应商所供服务如验收不合格，根据采购人的要求，成交供应商必须无条件终止服务，由此引起的一切损失</w:t>
      </w:r>
      <w:proofErr w:type="gramStart"/>
      <w:r>
        <w:rPr>
          <w:rFonts w:ascii="宋体" w:hAnsi="宋体" w:cs="宋体" w:hint="eastAsia"/>
          <w:color w:val="333333"/>
          <w:kern w:val="0"/>
          <w:sz w:val="24"/>
          <w:szCs w:val="24"/>
        </w:rPr>
        <w:t>由成交</w:t>
      </w:r>
      <w:proofErr w:type="gramEnd"/>
      <w:r>
        <w:rPr>
          <w:rFonts w:ascii="宋体" w:hAnsi="宋体" w:cs="宋体" w:hint="eastAsia"/>
          <w:color w:val="333333"/>
          <w:kern w:val="0"/>
          <w:sz w:val="24"/>
          <w:szCs w:val="24"/>
        </w:rPr>
        <w:t>供应商承担。</w:t>
      </w:r>
    </w:p>
    <w:p w14:paraId="4A16F3B4" w14:textId="77777777" w:rsidR="001422DA" w:rsidRDefault="0089095D">
      <w:pPr>
        <w:widowControl/>
        <w:spacing w:line="480" w:lineRule="exact"/>
        <w:ind w:firstLineChars="200" w:firstLine="482"/>
        <w:jc w:val="left"/>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（七）付款方式：</w:t>
      </w:r>
    </w:p>
    <w:p w14:paraId="6D900DA4" w14:textId="77777777" w:rsidR="001422DA" w:rsidRDefault="0089095D">
      <w:pPr>
        <w:snapToGrid w:val="0"/>
        <w:spacing w:line="520" w:lineRule="exact"/>
        <w:ind w:firstLine="573"/>
        <w:rPr>
          <w:rFonts w:ascii="宋体" w:hAnsi="宋体"/>
          <w:b/>
          <w:sz w:val="24"/>
          <w:szCs w:val="24"/>
        </w:rPr>
      </w:pPr>
      <w:r>
        <w:rPr>
          <w:rFonts w:ascii="宋体" w:hAnsi="宋体" w:cs="宋体" w:hint="eastAsia"/>
          <w:color w:val="333333"/>
          <w:kern w:val="0"/>
          <w:sz w:val="24"/>
          <w:szCs w:val="24"/>
        </w:rPr>
        <w:t xml:space="preserve">提交测评报告、完成定级备案工作后，30日内一次性付清。付款前中标供应商应当提供正式发票。 </w:t>
      </w:r>
    </w:p>
    <w:p w14:paraId="4A6830D5" w14:textId="77777777" w:rsidR="001422DA" w:rsidRDefault="001422DA">
      <w:pPr>
        <w:snapToGrid w:val="0"/>
        <w:spacing w:line="520" w:lineRule="exact"/>
        <w:ind w:firstLine="573"/>
        <w:rPr>
          <w:rFonts w:ascii="宋体" w:hAnsi="宋体"/>
          <w:b/>
          <w:sz w:val="24"/>
          <w:szCs w:val="24"/>
        </w:rPr>
      </w:pPr>
    </w:p>
    <w:p w14:paraId="1A2636B8" w14:textId="77777777" w:rsidR="001422DA" w:rsidRDefault="001422DA">
      <w:pPr>
        <w:snapToGrid w:val="0"/>
        <w:spacing w:line="520" w:lineRule="exact"/>
        <w:ind w:firstLine="573"/>
        <w:rPr>
          <w:rFonts w:ascii="宋体" w:hAnsi="宋体"/>
          <w:b/>
          <w:sz w:val="24"/>
          <w:szCs w:val="24"/>
        </w:rPr>
      </w:pPr>
    </w:p>
    <w:p w14:paraId="470DF46E" w14:textId="77777777" w:rsidR="001422DA" w:rsidRDefault="001422DA">
      <w:pPr>
        <w:snapToGrid w:val="0"/>
        <w:spacing w:line="520" w:lineRule="exact"/>
        <w:ind w:firstLine="573"/>
        <w:rPr>
          <w:rFonts w:ascii="宋体" w:hAnsi="宋体"/>
          <w:b/>
          <w:sz w:val="24"/>
          <w:szCs w:val="24"/>
        </w:rPr>
      </w:pPr>
    </w:p>
    <w:p w14:paraId="7D66F3A7" w14:textId="77777777" w:rsidR="001422DA" w:rsidRDefault="001422DA">
      <w:pPr>
        <w:snapToGrid w:val="0"/>
        <w:spacing w:line="520" w:lineRule="exact"/>
        <w:rPr>
          <w:rFonts w:ascii="宋体" w:hAnsi="宋体"/>
          <w:b/>
          <w:sz w:val="24"/>
          <w:szCs w:val="24"/>
        </w:rPr>
      </w:pPr>
    </w:p>
    <w:p w14:paraId="719E49BF" w14:textId="77777777" w:rsidR="001422DA" w:rsidRDefault="001422DA">
      <w:pPr>
        <w:snapToGrid w:val="0"/>
        <w:spacing w:line="520" w:lineRule="exact"/>
        <w:rPr>
          <w:rFonts w:ascii="宋体" w:hAnsi="宋体"/>
          <w:b/>
          <w:sz w:val="24"/>
          <w:szCs w:val="24"/>
        </w:rPr>
      </w:pPr>
    </w:p>
    <w:p w14:paraId="60801CCB" w14:textId="77777777" w:rsidR="001422DA" w:rsidRDefault="001422DA">
      <w:pPr>
        <w:snapToGrid w:val="0"/>
        <w:spacing w:line="520" w:lineRule="exact"/>
        <w:rPr>
          <w:rFonts w:ascii="宋体" w:hAnsi="宋体"/>
          <w:b/>
          <w:sz w:val="24"/>
          <w:szCs w:val="24"/>
        </w:rPr>
      </w:pPr>
    </w:p>
    <w:p w14:paraId="2DDD940E" w14:textId="77777777" w:rsidR="001422DA" w:rsidRDefault="001422DA">
      <w:pPr>
        <w:snapToGrid w:val="0"/>
        <w:spacing w:line="520" w:lineRule="exact"/>
        <w:rPr>
          <w:rFonts w:ascii="宋体" w:hAnsi="宋体"/>
          <w:b/>
          <w:sz w:val="24"/>
          <w:szCs w:val="24"/>
        </w:rPr>
      </w:pPr>
    </w:p>
    <w:p w14:paraId="28859DAD" w14:textId="77777777" w:rsidR="001422DA" w:rsidRDefault="001422DA">
      <w:pPr>
        <w:snapToGrid w:val="0"/>
        <w:spacing w:line="520" w:lineRule="exact"/>
        <w:rPr>
          <w:rFonts w:ascii="宋体" w:hAnsi="宋体"/>
          <w:b/>
          <w:sz w:val="24"/>
          <w:szCs w:val="24"/>
        </w:rPr>
      </w:pPr>
    </w:p>
    <w:p w14:paraId="28FEBF5B" w14:textId="77777777" w:rsidR="001422DA" w:rsidRDefault="001422DA">
      <w:pPr>
        <w:snapToGrid w:val="0"/>
        <w:spacing w:line="520" w:lineRule="exact"/>
        <w:rPr>
          <w:rFonts w:ascii="宋体" w:hAnsi="宋体"/>
          <w:b/>
          <w:sz w:val="24"/>
          <w:szCs w:val="24"/>
        </w:rPr>
      </w:pPr>
    </w:p>
    <w:p w14:paraId="4FFFC0CD" w14:textId="77777777" w:rsidR="001422DA" w:rsidRDefault="001422DA">
      <w:pPr>
        <w:snapToGrid w:val="0"/>
        <w:spacing w:line="520" w:lineRule="exact"/>
        <w:rPr>
          <w:rFonts w:ascii="宋体" w:hAnsi="宋体"/>
          <w:b/>
          <w:sz w:val="24"/>
          <w:szCs w:val="24"/>
        </w:rPr>
      </w:pPr>
    </w:p>
    <w:p w14:paraId="219461E6" w14:textId="77777777" w:rsidR="001422DA" w:rsidRDefault="001422DA">
      <w:pPr>
        <w:snapToGrid w:val="0"/>
        <w:spacing w:line="520" w:lineRule="exact"/>
        <w:rPr>
          <w:rFonts w:ascii="宋体" w:hAnsi="宋体"/>
          <w:b/>
          <w:sz w:val="24"/>
          <w:szCs w:val="24"/>
        </w:rPr>
      </w:pPr>
    </w:p>
    <w:p w14:paraId="547C7DD5" w14:textId="77777777" w:rsidR="001422DA" w:rsidRDefault="001422DA">
      <w:pPr>
        <w:snapToGrid w:val="0"/>
        <w:spacing w:line="520" w:lineRule="exact"/>
        <w:rPr>
          <w:rFonts w:ascii="宋体" w:hAnsi="宋体"/>
          <w:b/>
          <w:sz w:val="24"/>
          <w:szCs w:val="24"/>
        </w:rPr>
      </w:pPr>
    </w:p>
    <w:p w14:paraId="46F446F2" w14:textId="77777777" w:rsidR="001422DA" w:rsidRDefault="001422DA">
      <w:pPr>
        <w:snapToGrid w:val="0"/>
        <w:spacing w:line="520" w:lineRule="exact"/>
        <w:rPr>
          <w:rFonts w:ascii="宋体" w:hAnsi="宋体"/>
          <w:b/>
          <w:sz w:val="24"/>
          <w:szCs w:val="24"/>
        </w:rPr>
      </w:pPr>
    </w:p>
    <w:p w14:paraId="24528157" w14:textId="77777777" w:rsidR="001422DA" w:rsidRDefault="001422DA">
      <w:pPr>
        <w:snapToGrid w:val="0"/>
        <w:spacing w:line="520" w:lineRule="exact"/>
        <w:rPr>
          <w:rFonts w:ascii="宋体" w:hAnsi="宋体"/>
          <w:b/>
          <w:sz w:val="24"/>
          <w:szCs w:val="24"/>
        </w:rPr>
      </w:pPr>
    </w:p>
    <w:p w14:paraId="0C38AEC4" w14:textId="77777777" w:rsidR="001422DA" w:rsidRDefault="001422DA">
      <w:pPr>
        <w:snapToGrid w:val="0"/>
        <w:spacing w:line="520" w:lineRule="exact"/>
        <w:rPr>
          <w:rFonts w:ascii="宋体" w:hAnsi="宋体"/>
          <w:b/>
          <w:sz w:val="24"/>
          <w:szCs w:val="24"/>
        </w:rPr>
      </w:pPr>
    </w:p>
    <w:p w14:paraId="7595459B" w14:textId="77777777" w:rsidR="001422DA" w:rsidRDefault="0089095D">
      <w:pPr>
        <w:snapToGrid w:val="0"/>
        <w:spacing w:line="520" w:lineRule="exact"/>
        <w:ind w:firstLineChars="200" w:firstLine="712"/>
        <w:jc w:val="center"/>
        <w:rPr>
          <w:rFonts w:ascii="宋体" w:hAnsi="宋体"/>
          <w:b/>
          <w:w w:val="80"/>
          <w:kern w:val="44"/>
          <w:sz w:val="44"/>
          <w:szCs w:val="44"/>
        </w:rPr>
      </w:pPr>
      <w:r>
        <w:rPr>
          <w:rFonts w:ascii="宋体" w:hAnsi="宋体"/>
          <w:b/>
          <w:w w:val="80"/>
          <w:kern w:val="44"/>
          <w:sz w:val="44"/>
          <w:szCs w:val="44"/>
        </w:rPr>
        <w:br w:type="page"/>
      </w:r>
    </w:p>
    <w:p w14:paraId="7A9C322F" w14:textId="77777777" w:rsidR="001422DA" w:rsidRDefault="0089095D">
      <w:pPr>
        <w:snapToGrid w:val="0"/>
        <w:spacing w:line="520" w:lineRule="exact"/>
        <w:ind w:firstLineChars="200" w:firstLine="712"/>
        <w:jc w:val="center"/>
        <w:rPr>
          <w:rFonts w:ascii="宋体" w:hAnsi="宋体"/>
          <w:sz w:val="28"/>
          <w:szCs w:val="28"/>
        </w:rPr>
      </w:pPr>
      <w:r>
        <w:rPr>
          <w:rFonts w:ascii="宋体" w:hAnsi="宋体"/>
          <w:b/>
          <w:w w:val="80"/>
          <w:kern w:val="44"/>
          <w:sz w:val="44"/>
          <w:szCs w:val="44"/>
        </w:rPr>
        <w:lastRenderedPageBreak/>
        <w:t>第</w:t>
      </w:r>
      <w:r>
        <w:rPr>
          <w:rFonts w:ascii="宋体" w:hAnsi="宋体" w:hint="eastAsia"/>
          <w:b/>
          <w:w w:val="80"/>
          <w:kern w:val="44"/>
          <w:sz w:val="44"/>
          <w:szCs w:val="44"/>
        </w:rPr>
        <w:t>四</w:t>
      </w:r>
      <w:r>
        <w:rPr>
          <w:rFonts w:ascii="宋体" w:hAnsi="宋体"/>
          <w:b/>
          <w:w w:val="80"/>
          <w:kern w:val="44"/>
          <w:sz w:val="44"/>
          <w:szCs w:val="44"/>
        </w:rPr>
        <w:t xml:space="preserve">章 </w:t>
      </w:r>
      <w:r>
        <w:rPr>
          <w:rFonts w:ascii="宋体" w:hAnsi="宋体" w:hint="eastAsia"/>
          <w:b/>
          <w:w w:val="80"/>
          <w:kern w:val="44"/>
          <w:sz w:val="44"/>
          <w:szCs w:val="44"/>
        </w:rPr>
        <w:t xml:space="preserve"> 质疑提出和处理</w:t>
      </w:r>
    </w:p>
    <w:p w14:paraId="553E1E0C"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格式请在南通市公共资源交易网“下载中心</w:t>
      </w:r>
      <w:r>
        <w:rPr>
          <w:rFonts w:ascii="宋体" w:hAnsi="宋体"/>
          <w:sz w:val="24"/>
          <w:szCs w:val="24"/>
        </w:rPr>
        <w:t>—</w:t>
      </w:r>
      <w:r>
        <w:rPr>
          <w:rFonts w:ascii="宋体" w:hAnsi="宋体" w:hint="eastAsia"/>
          <w:sz w:val="24"/>
          <w:szCs w:val="24"/>
        </w:rPr>
        <w:t>质疑函”下载</w:t>
      </w:r>
    </w:p>
    <w:p w14:paraId="4B139EA1"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一、质疑的提出</w:t>
      </w:r>
    </w:p>
    <w:p w14:paraId="4AB97262"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1、质疑人必须是直接参加本次询价活动的当事人。</w:t>
      </w:r>
    </w:p>
    <w:p w14:paraId="47660905"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 xml:space="preserve">2、下载询价文件的供应商应根据第二章“供应商须知”中第五条第1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  </w:t>
      </w:r>
    </w:p>
    <w:p w14:paraId="3074E27A"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3、提出质疑时，必须坚持“谁主张，谁举证”、“实事求是”的原则，不能臆测。属于须由法定部门调查、侦查或先行</w:t>
      </w:r>
      <w:proofErr w:type="gramStart"/>
      <w:r>
        <w:rPr>
          <w:rFonts w:ascii="宋体" w:hAnsi="宋体" w:hint="eastAsia"/>
          <w:sz w:val="24"/>
          <w:szCs w:val="24"/>
        </w:rPr>
        <w:t>作出</w:t>
      </w:r>
      <w:proofErr w:type="gramEnd"/>
      <w:r>
        <w:rPr>
          <w:rFonts w:ascii="宋体" w:hAnsi="宋体" w:hint="eastAsia"/>
          <w:sz w:val="24"/>
          <w:szCs w:val="24"/>
        </w:rPr>
        <w:t>相关认定的事项，质疑人应当依法申请具有法定职权的部门查清、认定，并将相关结果提供给采购单位。采购单位不具有法定调查、认定权限。</w:t>
      </w:r>
    </w:p>
    <w:p w14:paraId="0F213E1C"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4、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09587F35"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对不能提供相关佐证材料的、涉及商业秘密的、非书面形式的、非送达的、匿名的《质疑函》将不予受理。</w:t>
      </w:r>
    </w:p>
    <w:p w14:paraId="2314CF39"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相关佐证材料要具备客观性、关联性、合法性，无法查实的（如宣传册、媒体报道、猜测、推理等）不能作为佐证材料。</w:t>
      </w:r>
    </w:p>
    <w:p w14:paraId="705E95AC"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采购单位不负责搜集相关佐证材料等工作。</w:t>
      </w:r>
    </w:p>
    <w:p w14:paraId="77A0CAC3"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二、《质疑函》的受理和回复</w:t>
      </w:r>
    </w:p>
    <w:p w14:paraId="6E8F8E9A"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1、《质疑函》须由质疑人的法定代表人或参加本次询价授权人送达采购单位。</w:t>
      </w:r>
    </w:p>
    <w:p w14:paraId="145E9C37"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14:paraId="0C9B9D9C"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3、对不符合提出质疑要求的，出具《质疑退回通知书》并提出相关补充材料要求，质疑人未在规定的时间内提供补充佐证材料的，视同放弃质疑。</w:t>
      </w:r>
    </w:p>
    <w:p w14:paraId="48FA22EB"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lastRenderedPageBreak/>
        <w:t>4、采购单位负责将质疑人提出的质疑相关材料提供给相关专家或询价小组审核，并将审核意见回复质疑人。</w:t>
      </w:r>
    </w:p>
    <w:p w14:paraId="3F1A6285"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必要时，可向被质疑人转发《质疑函》及相关佐证材料。被质疑人应当在要求的时间日内，以书面形式</w:t>
      </w:r>
      <w:proofErr w:type="gramStart"/>
      <w:r>
        <w:rPr>
          <w:rFonts w:ascii="宋体" w:hAnsi="宋体" w:hint="eastAsia"/>
          <w:sz w:val="24"/>
          <w:szCs w:val="24"/>
        </w:rPr>
        <w:t>作出</w:t>
      </w:r>
      <w:proofErr w:type="gramEnd"/>
      <w:r>
        <w:rPr>
          <w:rFonts w:ascii="宋体" w:hAnsi="宋体" w:hint="eastAsia"/>
          <w:sz w:val="24"/>
          <w:szCs w:val="24"/>
        </w:rPr>
        <w:t>说明，并提交相关证据。被质疑人在规定时间内，无正当理由未提交相关证据的，视同放弃说明权利，认可被质疑事项。</w:t>
      </w:r>
    </w:p>
    <w:p w14:paraId="7242574A"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5、因质疑情况复杂，组织论证或审查时间较长的，采购单位以书面形式通知质疑人，可适当延长质疑回复处理时间。</w:t>
      </w:r>
    </w:p>
    <w:p w14:paraId="761B9CF4"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三、质疑处理</w:t>
      </w:r>
    </w:p>
    <w:p w14:paraId="1C612C36"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1、质疑成立的处理。采购单位终止采购，并建议有关部门给相关当事人予以处理。</w:t>
      </w:r>
    </w:p>
    <w:p w14:paraId="56E9D8ED"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2、质疑不成立的处理。</w:t>
      </w:r>
    </w:p>
    <w:p w14:paraId="6433D69C"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1）质疑人书面《申请撤回质疑函》的，不作违约处理。</w:t>
      </w:r>
    </w:p>
    <w:p w14:paraId="33BD08B2"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2）质疑人在规定的时间内不配合进行质疑调查处理的，按自动撤回《质疑函》处理。</w:t>
      </w:r>
    </w:p>
    <w:p w14:paraId="76036F53"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3）质疑人不按《质疑函》格式就提出质疑的，作违约处理。同时，视情列入不良供应商名单。</w:t>
      </w:r>
    </w:p>
    <w:p w14:paraId="7CD2BB1C"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4）质疑人</w:t>
      </w:r>
      <w:proofErr w:type="gramStart"/>
      <w:r>
        <w:rPr>
          <w:rFonts w:ascii="宋体" w:hAnsi="宋体" w:hint="eastAsia"/>
          <w:sz w:val="24"/>
          <w:szCs w:val="24"/>
        </w:rPr>
        <w:t>虽提供</w:t>
      </w:r>
      <w:proofErr w:type="gramEnd"/>
      <w:r>
        <w:rPr>
          <w:rFonts w:ascii="宋体" w:hAnsi="宋体" w:hint="eastAsia"/>
          <w:sz w:val="24"/>
          <w:szCs w:val="24"/>
        </w:rPr>
        <w:t>了相关佐证材料，但不能证明其质疑成立的，采购单位请质疑人补充相关佐证材料，仍不能证明其质疑成立的，作违约处理。并将其列入不良供应商名单。</w:t>
      </w:r>
    </w:p>
    <w:p w14:paraId="3B611A08"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5）质疑人不能提供相关佐证材料的，采购单位已指出，质疑人仍然坚持提出质疑的，作违约处理。同时，列入不良供应商名单。</w:t>
      </w:r>
    </w:p>
    <w:p w14:paraId="17307E4C"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6）对明显有违事实的、经相关专家或询价小组认定无依据的、经其他供应商举证无依据的质疑，作违约处理，列入不良供应商名单；同时，对其中每一项不成立的质疑给予质疑人1年内禁入本区域内的政府采购活动的违约处理，依次类推；视情在南通市公共资源交易网、市、省、国家级相关媒体予以披露。</w:t>
      </w:r>
    </w:p>
    <w:p w14:paraId="3A69F7D6"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7）质疑人承担使用虚假材料或恶意方式质疑的法律责任。</w:t>
      </w:r>
    </w:p>
    <w:p w14:paraId="0E559880"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四、无佐证材料的举报作违约处理。供应商不得进行不提供相关佐证材料（</w:t>
      </w:r>
      <w:proofErr w:type="gramStart"/>
      <w:r>
        <w:rPr>
          <w:rFonts w:ascii="宋体" w:hAnsi="宋体" w:hint="eastAsia"/>
          <w:sz w:val="24"/>
          <w:szCs w:val="24"/>
        </w:rPr>
        <w:t>含无法</w:t>
      </w:r>
      <w:proofErr w:type="gramEnd"/>
      <w:r>
        <w:rPr>
          <w:rFonts w:ascii="宋体" w:hAnsi="宋体" w:hint="eastAsia"/>
          <w:sz w:val="24"/>
          <w:szCs w:val="24"/>
        </w:rPr>
        <w:t>查实的如宣传册、媒体报道、猜测、推理等）向有关部门的举报，否则作违约处理。同时对其在1至3年内禁入由采购单位组织的政府采购活动的违约处理。</w:t>
      </w:r>
    </w:p>
    <w:p w14:paraId="04C80C1E"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五、投诉不成立的作违约处理。供应商进行质疑后，采购单位回复质疑不成立，供应商</w:t>
      </w:r>
      <w:r>
        <w:rPr>
          <w:rFonts w:ascii="宋体" w:hAnsi="宋体" w:hint="eastAsia"/>
          <w:sz w:val="24"/>
          <w:szCs w:val="24"/>
        </w:rPr>
        <w:lastRenderedPageBreak/>
        <w:t>仍进行投诉的，并最终投诉不成立的，作违约处理。采购单位有权对其在1至3年内禁入由采购单位组织的政府采购活动的违约处理。</w:t>
      </w:r>
    </w:p>
    <w:p w14:paraId="0985956C" w14:textId="77777777" w:rsidR="001422DA" w:rsidRDefault="0089095D">
      <w:pPr>
        <w:snapToGrid w:val="0"/>
        <w:spacing w:line="520" w:lineRule="exact"/>
        <w:ind w:firstLine="573"/>
        <w:rPr>
          <w:rFonts w:ascii="宋体" w:hAnsi="宋体"/>
          <w:sz w:val="24"/>
          <w:szCs w:val="24"/>
        </w:rPr>
      </w:pPr>
      <w:r>
        <w:rPr>
          <w:rFonts w:ascii="宋体" w:hAnsi="宋体" w:hint="eastAsia"/>
          <w:sz w:val="24"/>
          <w:szCs w:val="24"/>
        </w:rPr>
        <w:t>六、《质疑函》、《质疑回复函》，质疑、举报、投诉不成立的等相关情况，视情在南通市公共资源交易网、市、省、国家级相关媒体予以披露。并建议相关政府采购机构对该供应商同步实施1至3年内禁入。</w:t>
      </w:r>
    </w:p>
    <w:p w14:paraId="64C1FE63" w14:textId="77777777" w:rsidR="001422DA" w:rsidRDefault="0089095D">
      <w:pPr>
        <w:spacing w:line="500" w:lineRule="exact"/>
        <w:ind w:firstLineChars="200" w:firstLine="480"/>
        <w:rPr>
          <w:rFonts w:ascii="宋体" w:hAnsi="宋体"/>
          <w:bCs/>
          <w:sz w:val="24"/>
          <w:szCs w:val="24"/>
        </w:rPr>
      </w:pPr>
      <w:r>
        <w:rPr>
          <w:rFonts w:ascii="宋体" w:hAnsi="宋体" w:hint="eastAsia"/>
          <w:sz w:val="24"/>
          <w:szCs w:val="24"/>
        </w:rPr>
        <w:t>七、质疑供应商对采购单位或代理机构的答复不满意或者采购单位或代理机构未在规定的时间内</w:t>
      </w:r>
      <w:proofErr w:type="gramStart"/>
      <w:r>
        <w:rPr>
          <w:rFonts w:ascii="宋体" w:hAnsi="宋体" w:hint="eastAsia"/>
          <w:sz w:val="24"/>
          <w:szCs w:val="24"/>
        </w:rPr>
        <w:t>作出</w:t>
      </w:r>
      <w:proofErr w:type="gramEnd"/>
      <w:r>
        <w:rPr>
          <w:rFonts w:ascii="宋体" w:hAnsi="宋体" w:hint="eastAsia"/>
          <w:sz w:val="24"/>
          <w:szCs w:val="24"/>
        </w:rPr>
        <w:t>答复的，可以在答复期满后15个工作日内向南通市政府采购监督管理部门投诉。</w:t>
      </w:r>
    </w:p>
    <w:p w14:paraId="014917FA" w14:textId="77777777" w:rsidR="001422DA" w:rsidRDefault="0089095D">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第五章  询价响应文件格式</w:t>
      </w:r>
    </w:p>
    <w:p w14:paraId="6C297688" w14:textId="77777777" w:rsidR="001422DA" w:rsidRDefault="001422DA"/>
    <w:p w14:paraId="0DB53FC3" w14:textId="77777777" w:rsidR="001422DA" w:rsidRDefault="0089095D">
      <w:pPr>
        <w:widowControl/>
        <w:jc w:val="left"/>
        <w:rPr>
          <w:rFonts w:ascii="宋体" w:hAnsi="宋体"/>
          <w:b/>
          <w:bCs/>
          <w:sz w:val="24"/>
          <w:szCs w:val="24"/>
        </w:rPr>
      </w:pPr>
      <w:r>
        <w:rPr>
          <w:rFonts w:ascii="宋体" w:hAnsi="宋体" w:hint="eastAsia"/>
          <w:b/>
          <w:sz w:val="24"/>
          <w:szCs w:val="24"/>
        </w:rPr>
        <w:t>一、资格审查文件相关的格式文件及表格</w:t>
      </w:r>
    </w:p>
    <w:p w14:paraId="7D5BE0B2" w14:textId="77777777" w:rsidR="001422DA" w:rsidRDefault="0089095D">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t>1、法定代表人身份证明</w:t>
      </w:r>
    </w:p>
    <w:p w14:paraId="48C80A18" w14:textId="77777777" w:rsidR="001422DA" w:rsidRDefault="0089095D">
      <w:pPr>
        <w:snapToGrid w:val="0"/>
        <w:spacing w:line="520" w:lineRule="exact"/>
        <w:jc w:val="center"/>
        <w:rPr>
          <w:rFonts w:ascii="宋体" w:hAnsi="宋体" w:cs="宋体"/>
          <w:sz w:val="24"/>
          <w:szCs w:val="24"/>
        </w:rPr>
      </w:pPr>
      <w:r>
        <w:rPr>
          <w:rFonts w:ascii="宋体" w:hAnsi="宋体" w:cs="宋体" w:hint="eastAsia"/>
          <w:sz w:val="24"/>
          <w:szCs w:val="24"/>
        </w:rPr>
        <w:t>（法定代表人参加投标，须出示此证明）</w:t>
      </w:r>
    </w:p>
    <w:p w14:paraId="3D381741" w14:textId="77777777" w:rsidR="001422DA" w:rsidRDefault="001422DA">
      <w:pPr>
        <w:snapToGrid w:val="0"/>
        <w:spacing w:line="520" w:lineRule="exact"/>
        <w:jc w:val="center"/>
        <w:rPr>
          <w:rFonts w:ascii="宋体" w:hAnsi="宋体" w:cs="宋体"/>
          <w:sz w:val="24"/>
          <w:szCs w:val="24"/>
        </w:rPr>
      </w:pPr>
    </w:p>
    <w:p w14:paraId="2BE0FEF8" w14:textId="77777777" w:rsidR="001422DA" w:rsidRDefault="0089095D">
      <w:pPr>
        <w:snapToGrid w:val="0"/>
        <w:spacing w:line="520" w:lineRule="exact"/>
        <w:rPr>
          <w:rFonts w:ascii="宋体" w:hAnsi="宋体" w:cs="宋体"/>
          <w:sz w:val="24"/>
          <w:szCs w:val="24"/>
        </w:rPr>
      </w:pPr>
      <w:r>
        <w:rPr>
          <w:rFonts w:ascii="宋体" w:hAnsi="宋体" w:hint="eastAsia"/>
          <w:sz w:val="24"/>
          <w:szCs w:val="24"/>
        </w:rPr>
        <w:t>南通市体育馆</w:t>
      </w:r>
      <w:r>
        <w:rPr>
          <w:rFonts w:ascii="宋体" w:hAnsi="宋体" w:cs="宋体" w:hint="eastAsia"/>
          <w:sz w:val="24"/>
          <w:szCs w:val="24"/>
        </w:rPr>
        <w:t>：</w:t>
      </w:r>
    </w:p>
    <w:p w14:paraId="71A22836" w14:textId="77777777" w:rsidR="001422DA" w:rsidRDefault="0089095D">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proofErr w:type="gramStart"/>
      <w:r>
        <w:rPr>
          <w:rFonts w:ascii="宋体" w:hAnsi="宋体" w:cs="宋体" w:hint="eastAsia"/>
          <w:sz w:val="24"/>
          <w:szCs w:val="24"/>
          <w:u w:val="single"/>
        </w:rPr>
        <w:t xml:space="preserve">　</w:t>
      </w:r>
      <w:proofErr w:type="gramEnd"/>
      <w:r>
        <w:rPr>
          <w:rFonts w:ascii="宋体" w:hAnsi="宋体" w:cs="宋体" w:hint="eastAsia"/>
          <w:sz w:val="24"/>
          <w:szCs w:val="24"/>
          <w:u w:val="single"/>
        </w:rPr>
        <w:t xml:space="preserve">   </w:t>
      </w:r>
      <w:r>
        <w:rPr>
          <w:rFonts w:ascii="宋体" w:hAnsi="宋体" w:cs="宋体" w:hint="eastAsia"/>
          <w:sz w:val="24"/>
          <w:szCs w:val="24"/>
        </w:rPr>
        <w:t>参加贵单位组织的</w:t>
      </w:r>
      <w:r>
        <w:rPr>
          <w:rFonts w:ascii="宋体" w:hAnsi="宋体" w:cs="宋体" w:hint="eastAsia"/>
          <w:sz w:val="24"/>
          <w:szCs w:val="24"/>
          <w:u w:val="single"/>
        </w:rPr>
        <w:t xml:space="preserve">       </w:t>
      </w:r>
      <w:r>
        <w:rPr>
          <w:rFonts w:ascii="宋体" w:hAnsi="宋体" w:cs="宋体" w:hint="eastAsia"/>
          <w:sz w:val="24"/>
          <w:szCs w:val="24"/>
        </w:rPr>
        <w:t>（询价项目名称)项目询价活动，全权代表我公司处理该询价活动的有关事宜。</w:t>
      </w:r>
    </w:p>
    <w:p w14:paraId="74EDA1B1" w14:textId="77777777" w:rsidR="001422DA" w:rsidRDefault="001422DA">
      <w:pPr>
        <w:snapToGrid w:val="0"/>
        <w:spacing w:line="520" w:lineRule="exact"/>
        <w:rPr>
          <w:rFonts w:ascii="宋体" w:hAnsi="宋体" w:cs="宋体"/>
          <w:sz w:val="24"/>
          <w:szCs w:val="24"/>
        </w:rPr>
      </w:pPr>
    </w:p>
    <w:p w14:paraId="5B60E9BA"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附：法定代表人情况：</w:t>
      </w:r>
    </w:p>
    <w:p w14:paraId="2FF36A19" w14:textId="77777777" w:rsidR="001422DA" w:rsidRDefault="0089095D">
      <w:pPr>
        <w:snapToGrid w:val="0"/>
        <w:spacing w:line="520" w:lineRule="exact"/>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14:paraId="283A1FA5"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14:paraId="58DCB942"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p>
    <w:p w14:paraId="26BBFB49"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 </w:t>
      </w:r>
    </w:p>
    <w:p w14:paraId="14A3DEFD" w14:textId="77777777" w:rsidR="001422DA" w:rsidRDefault="001422DA">
      <w:pPr>
        <w:snapToGrid w:val="0"/>
        <w:spacing w:line="520" w:lineRule="exact"/>
        <w:rPr>
          <w:rFonts w:ascii="宋体" w:hAnsi="宋体" w:cs="宋体"/>
          <w:sz w:val="24"/>
          <w:szCs w:val="24"/>
        </w:rPr>
      </w:pPr>
    </w:p>
    <w:p w14:paraId="6DAE3D9D"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14:paraId="507EA898" w14:textId="77777777" w:rsidR="001422DA" w:rsidRDefault="0089095D">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14:paraId="2616B31A" w14:textId="77777777" w:rsidR="001422DA" w:rsidRDefault="001422DA">
      <w:pPr>
        <w:snapToGrid w:val="0"/>
        <w:spacing w:line="520" w:lineRule="exact"/>
        <w:rPr>
          <w:rFonts w:ascii="宋体" w:hAnsi="宋体" w:cs="宋体"/>
          <w:sz w:val="24"/>
          <w:szCs w:val="24"/>
        </w:rPr>
      </w:pPr>
    </w:p>
    <w:p w14:paraId="4FE1A4CA"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14:paraId="1E7BCA01" w14:textId="77777777" w:rsidR="001422DA" w:rsidRDefault="001422DA">
      <w:pPr>
        <w:snapToGrid w:val="0"/>
        <w:spacing w:line="520" w:lineRule="exact"/>
        <w:rPr>
          <w:rFonts w:ascii="宋体" w:hAnsi="宋体" w:cs="宋体"/>
          <w:sz w:val="24"/>
          <w:szCs w:val="24"/>
        </w:rPr>
      </w:pPr>
    </w:p>
    <w:p w14:paraId="0E013C11" w14:textId="77777777" w:rsidR="001422DA" w:rsidRDefault="001422DA">
      <w:pPr>
        <w:snapToGrid w:val="0"/>
        <w:spacing w:line="520" w:lineRule="exact"/>
        <w:rPr>
          <w:rFonts w:ascii="宋体" w:hAnsi="宋体" w:cs="宋体"/>
          <w:sz w:val="24"/>
          <w:szCs w:val="24"/>
        </w:rPr>
      </w:pPr>
    </w:p>
    <w:p w14:paraId="606A1863" w14:textId="77777777" w:rsidR="001422DA" w:rsidRDefault="0089095D">
      <w:pPr>
        <w:snapToGrid w:val="0"/>
        <w:spacing w:line="520" w:lineRule="exact"/>
        <w:ind w:firstLineChars="950" w:firstLine="2280"/>
        <w:rPr>
          <w:rFonts w:ascii="宋体" w:hAnsi="宋体" w:cs="宋体"/>
          <w:sz w:val="24"/>
          <w:szCs w:val="24"/>
        </w:rPr>
      </w:pPr>
      <w:r>
        <w:rPr>
          <w:rFonts w:ascii="宋体" w:hAnsi="宋体" w:cs="宋体" w:hint="eastAsia"/>
          <w:sz w:val="24"/>
          <w:szCs w:val="24"/>
        </w:rPr>
        <w:t>（粘贴此处）</w:t>
      </w:r>
    </w:p>
    <w:p w14:paraId="6136815A" w14:textId="77777777" w:rsidR="001422DA" w:rsidRDefault="0089095D">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注:参加询价活动时法定代表人将身份证原件带至开标现场备查。</w:t>
      </w:r>
    </w:p>
    <w:p w14:paraId="030D4F69" w14:textId="77777777" w:rsidR="001422DA" w:rsidRDefault="0089095D">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2、授权委托书</w:t>
      </w:r>
    </w:p>
    <w:p w14:paraId="30AC3055" w14:textId="77777777" w:rsidR="001422DA" w:rsidRDefault="0089095D">
      <w:pPr>
        <w:snapToGrid w:val="0"/>
        <w:spacing w:line="520" w:lineRule="exact"/>
        <w:jc w:val="center"/>
        <w:rPr>
          <w:rFonts w:ascii="宋体" w:hAnsi="宋体" w:cs="宋体"/>
          <w:sz w:val="24"/>
          <w:szCs w:val="24"/>
        </w:rPr>
      </w:pPr>
      <w:r>
        <w:rPr>
          <w:rFonts w:ascii="宋体" w:hAnsi="宋体" w:cs="宋体" w:hint="eastAsia"/>
          <w:sz w:val="24"/>
          <w:szCs w:val="24"/>
        </w:rPr>
        <w:t>（委托代理人参加投标，须出示此证明）</w:t>
      </w:r>
    </w:p>
    <w:p w14:paraId="58C707C5" w14:textId="77777777" w:rsidR="001422DA" w:rsidRDefault="0089095D">
      <w:pPr>
        <w:snapToGrid w:val="0"/>
        <w:spacing w:line="520" w:lineRule="exact"/>
        <w:rPr>
          <w:rFonts w:ascii="宋体" w:hAnsi="宋体" w:cs="宋体"/>
          <w:bCs/>
          <w:sz w:val="24"/>
          <w:szCs w:val="24"/>
        </w:rPr>
      </w:pPr>
      <w:r>
        <w:rPr>
          <w:rFonts w:ascii="宋体" w:hAnsi="宋体" w:hint="eastAsia"/>
          <w:sz w:val="24"/>
          <w:szCs w:val="24"/>
        </w:rPr>
        <w:t>南通市体育馆</w:t>
      </w:r>
      <w:r>
        <w:rPr>
          <w:rFonts w:ascii="宋体" w:hAnsi="宋体" w:cs="宋体" w:hint="eastAsia"/>
          <w:sz w:val="24"/>
          <w:szCs w:val="24"/>
        </w:rPr>
        <w:t>：</w:t>
      </w:r>
    </w:p>
    <w:p w14:paraId="6681E7B5" w14:textId="77777777" w:rsidR="001422DA" w:rsidRDefault="0089095D">
      <w:pPr>
        <w:snapToGrid w:val="0"/>
        <w:spacing w:line="520" w:lineRule="exact"/>
        <w:ind w:left="1"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rPr>
        <w:t>被授权人的姓名）代表我公司参加</w:t>
      </w:r>
      <w:r>
        <w:rPr>
          <w:rFonts w:ascii="宋体" w:hAnsi="宋体" w:cs="宋体" w:hint="eastAsia"/>
          <w:sz w:val="24"/>
          <w:szCs w:val="24"/>
          <w:u w:val="single"/>
        </w:rPr>
        <w:t xml:space="preserve">     </w:t>
      </w:r>
      <w:r>
        <w:rPr>
          <w:rFonts w:ascii="宋体" w:hAnsi="宋体" w:cs="宋体" w:hint="eastAsia"/>
          <w:sz w:val="24"/>
          <w:szCs w:val="24"/>
        </w:rPr>
        <w:t>（询价项目名称)项目的询价活动，全权处理一切与该项目询价有关的事务。其在办理上述事宜过程中所签署的所有文件我公司均予以承认。</w:t>
      </w:r>
    </w:p>
    <w:p w14:paraId="20A2EE1C" w14:textId="77777777" w:rsidR="001422DA" w:rsidRDefault="0089095D">
      <w:pPr>
        <w:snapToGrid w:val="0"/>
        <w:spacing w:line="520" w:lineRule="exact"/>
        <w:ind w:left="1" w:firstLineChars="200" w:firstLine="480"/>
        <w:rPr>
          <w:rFonts w:ascii="宋体" w:hAnsi="宋体"/>
          <w:sz w:val="24"/>
          <w:szCs w:val="24"/>
        </w:rPr>
      </w:pPr>
      <w:r>
        <w:rPr>
          <w:rFonts w:ascii="宋体" w:hAnsi="宋体" w:cs="宋体" w:hint="eastAsia"/>
          <w:sz w:val="24"/>
          <w:szCs w:val="24"/>
        </w:rPr>
        <w:t>被授权人无转委托权。特此委托。</w:t>
      </w:r>
    </w:p>
    <w:p w14:paraId="25957C78"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附：被授权人情况：</w:t>
      </w:r>
    </w:p>
    <w:p w14:paraId="72D4C854" w14:textId="77777777" w:rsidR="001422DA" w:rsidRDefault="0089095D">
      <w:pPr>
        <w:snapToGrid w:val="0"/>
        <w:spacing w:line="520" w:lineRule="exact"/>
        <w:rPr>
          <w:rFonts w:ascii="宋体" w:hAnsi="宋体" w:cs="宋体"/>
          <w:sz w:val="24"/>
          <w:szCs w:val="24"/>
          <w:u w:val="single"/>
        </w:rPr>
      </w:pP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性别：</w:t>
      </w:r>
      <w:r>
        <w:rPr>
          <w:rFonts w:ascii="宋体" w:hAnsi="宋体" w:cs="宋体" w:hint="eastAsia"/>
          <w:sz w:val="24"/>
          <w:szCs w:val="24"/>
          <w:u w:val="single"/>
        </w:rPr>
        <w:t xml:space="preserve">    </w:t>
      </w:r>
      <w:r>
        <w:rPr>
          <w:rFonts w:ascii="宋体" w:hAnsi="宋体" w:cs="宋体" w:hint="eastAsia"/>
          <w:sz w:val="24"/>
          <w:szCs w:val="24"/>
        </w:rPr>
        <w:t>年龄：</w:t>
      </w:r>
      <w:r>
        <w:rPr>
          <w:rFonts w:ascii="宋体" w:hAnsi="宋体" w:cs="宋体" w:hint="eastAsia"/>
          <w:sz w:val="24"/>
          <w:szCs w:val="24"/>
          <w:u w:val="single"/>
        </w:rPr>
        <w:t xml:space="preserve">      </w:t>
      </w:r>
      <w:r>
        <w:rPr>
          <w:rFonts w:ascii="宋体" w:hAnsi="宋体" w:cs="宋体" w:hint="eastAsia"/>
          <w:sz w:val="24"/>
          <w:szCs w:val="24"/>
        </w:rPr>
        <w:t>职务：</w:t>
      </w:r>
      <w:r>
        <w:rPr>
          <w:rFonts w:ascii="宋体" w:hAnsi="宋体" w:cs="宋体" w:hint="eastAsia"/>
          <w:sz w:val="24"/>
          <w:szCs w:val="24"/>
          <w:u w:val="single"/>
        </w:rPr>
        <w:t xml:space="preserve">          </w:t>
      </w:r>
    </w:p>
    <w:p w14:paraId="68163C51"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身份证号码：</w:t>
      </w:r>
      <w:r>
        <w:rPr>
          <w:rFonts w:ascii="宋体" w:hAnsi="宋体" w:cs="宋体" w:hint="eastAsia"/>
          <w:sz w:val="24"/>
          <w:szCs w:val="24"/>
          <w:u w:val="single"/>
        </w:rPr>
        <w:t xml:space="preserve">                                         </w:t>
      </w:r>
    </w:p>
    <w:p w14:paraId="3814EEBB"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手机：</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p>
    <w:p w14:paraId="161746B7"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 </w:t>
      </w:r>
    </w:p>
    <w:p w14:paraId="16009899"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14:paraId="2FEAEF50" w14:textId="77777777" w:rsidR="001422DA" w:rsidRDefault="0089095D">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14:paraId="62EB9FB6" w14:textId="77777777" w:rsidR="001422DA" w:rsidRDefault="001422DA">
      <w:pPr>
        <w:spacing w:line="480" w:lineRule="exact"/>
        <w:rPr>
          <w:rFonts w:ascii="宋体" w:hAnsi="宋体" w:cs="宋体"/>
          <w:sz w:val="28"/>
          <w:szCs w:val="28"/>
        </w:rPr>
      </w:pPr>
    </w:p>
    <w:p w14:paraId="045AE62F"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14:paraId="2E3D3D1E" w14:textId="77777777" w:rsidR="001422DA" w:rsidRDefault="001422DA">
      <w:pPr>
        <w:spacing w:line="480" w:lineRule="exact"/>
        <w:rPr>
          <w:rFonts w:ascii="宋体" w:hAnsi="宋体" w:cs="宋体"/>
          <w:sz w:val="28"/>
          <w:szCs w:val="28"/>
        </w:rPr>
      </w:pPr>
    </w:p>
    <w:p w14:paraId="7E5E6988" w14:textId="77777777" w:rsidR="001422DA" w:rsidRDefault="0089095D">
      <w:pPr>
        <w:snapToGrid w:val="0"/>
        <w:spacing w:line="520" w:lineRule="exact"/>
        <w:ind w:firstLineChars="1550" w:firstLine="3720"/>
        <w:rPr>
          <w:rFonts w:ascii="宋体" w:hAnsi="宋体" w:cs="宋体"/>
          <w:sz w:val="24"/>
          <w:szCs w:val="24"/>
        </w:rPr>
      </w:pPr>
      <w:r>
        <w:rPr>
          <w:rFonts w:ascii="宋体" w:hAnsi="宋体" w:cs="宋体" w:hint="eastAsia"/>
          <w:sz w:val="24"/>
          <w:szCs w:val="24"/>
        </w:rPr>
        <w:t>（粘贴此处）</w:t>
      </w:r>
    </w:p>
    <w:p w14:paraId="07038B1C" w14:textId="77777777" w:rsidR="001422DA" w:rsidRDefault="001422DA">
      <w:pPr>
        <w:spacing w:line="480" w:lineRule="exact"/>
        <w:rPr>
          <w:rFonts w:ascii="宋体" w:hAnsi="宋体" w:cs="宋体"/>
          <w:sz w:val="28"/>
          <w:szCs w:val="28"/>
        </w:rPr>
      </w:pPr>
    </w:p>
    <w:p w14:paraId="2DFC58A9" w14:textId="77777777" w:rsidR="001422DA" w:rsidRDefault="001422DA">
      <w:pPr>
        <w:snapToGrid w:val="0"/>
        <w:spacing w:line="520" w:lineRule="exact"/>
        <w:rPr>
          <w:rFonts w:ascii="宋体" w:hAnsi="宋体" w:cs="宋体"/>
          <w:sz w:val="24"/>
          <w:szCs w:val="24"/>
        </w:rPr>
      </w:pPr>
    </w:p>
    <w:p w14:paraId="44E21AAB" w14:textId="77777777" w:rsidR="001422DA" w:rsidRDefault="0089095D">
      <w:pPr>
        <w:snapToGrid w:val="0"/>
        <w:spacing w:line="520" w:lineRule="exact"/>
        <w:rPr>
          <w:rFonts w:ascii="宋体" w:hAnsi="宋体" w:cs="宋体"/>
          <w:sz w:val="24"/>
          <w:szCs w:val="24"/>
        </w:rPr>
      </w:pPr>
      <w:r>
        <w:rPr>
          <w:rFonts w:ascii="宋体" w:hAnsi="宋体" w:cs="宋体" w:hint="eastAsia"/>
          <w:sz w:val="24"/>
          <w:szCs w:val="24"/>
        </w:rPr>
        <w:t>被授权人身份证复印件</w:t>
      </w:r>
    </w:p>
    <w:p w14:paraId="3125F2B4" w14:textId="77777777" w:rsidR="001422DA" w:rsidRDefault="001422DA">
      <w:pPr>
        <w:snapToGrid w:val="0"/>
        <w:spacing w:line="520" w:lineRule="exact"/>
        <w:rPr>
          <w:rFonts w:ascii="宋体" w:hAnsi="宋体" w:cs="宋体"/>
          <w:sz w:val="24"/>
          <w:szCs w:val="24"/>
        </w:rPr>
      </w:pPr>
    </w:p>
    <w:p w14:paraId="17DCC267" w14:textId="77777777" w:rsidR="001422DA" w:rsidRDefault="001422DA">
      <w:pPr>
        <w:snapToGrid w:val="0"/>
        <w:spacing w:line="520" w:lineRule="exact"/>
        <w:rPr>
          <w:rFonts w:ascii="宋体" w:hAnsi="宋体" w:cs="宋体"/>
          <w:sz w:val="24"/>
          <w:szCs w:val="24"/>
        </w:rPr>
      </w:pPr>
    </w:p>
    <w:p w14:paraId="0B1AA92F" w14:textId="77777777" w:rsidR="001422DA" w:rsidRDefault="001422DA">
      <w:pPr>
        <w:snapToGrid w:val="0"/>
        <w:spacing w:line="520" w:lineRule="exact"/>
        <w:rPr>
          <w:rFonts w:ascii="宋体" w:hAnsi="宋体" w:cs="宋体"/>
          <w:sz w:val="24"/>
          <w:szCs w:val="24"/>
        </w:rPr>
      </w:pPr>
    </w:p>
    <w:p w14:paraId="18D939A8" w14:textId="77777777" w:rsidR="001422DA" w:rsidRDefault="0089095D">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14:paraId="6085A3BE" w14:textId="77777777" w:rsidR="001422DA" w:rsidRDefault="0089095D">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注:参加询价活动时被授权人将身份证原件带至开标现场备查。</w:t>
      </w:r>
    </w:p>
    <w:p w14:paraId="01E79555" w14:textId="77777777" w:rsidR="001422DA" w:rsidRDefault="0089095D">
      <w:pPr>
        <w:snapToGrid w:val="0"/>
        <w:spacing w:beforeLines="150" w:before="492" w:afterLines="50" w:after="164" w:line="420" w:lineRule="exact"/>
        <w:jc w:val="center"/>
        <w:outlineLvl w:val="4"/>
        <w:rPr>
          <w:rFonts w:ascii="宋体" w:hAnsi="宋体" w:cs="宋体"/>
          <w:b/>
          <w:bCs/>
          <w:sz w:val="28"/>
          <w:szCs w:val="28"/>
        </w:rPr>
      </w:pPr>
      <w:r>
        <w:rPr>
          <w:rFonts w:ascii="宋体" w:hAnsi="宋体" w:cs="宋体" w:hint="eastAsia"/>
          <w:b/>
          <w:bCs/>
          <w:sz w:val="28"/>
          <w:szCs w:val="28"/>
        </w:rPr>
        <w:lastRenderedPageBreak/>
        <w:t>3、无重大违法记录声明</w:t>
      </w:r>
    </w:p>
    <w:p w14:paraId="2C58812C" w14:textId="77777777" w:rsidR="001422DA" w:rsidRDefault="0089095D">
      <w:pPr>
        <w:snapToGrid w:val="0"/>
        <w:spacing w:line="520" w:lineRule="exact"/>
        <w:rPr>
          <w:rFonts w:ascii="宋体" w:hAnsi="宋体" w:cs="宋体"/>
          <w:bCs/>
          <w:sz w:val="24"/>
          <w:szCs w:val="24"/>
        </w:rPr>
      </w:pPr>
      <w:r>
        <w:rPr>
          <w:rFonts w:ascii="宋体" w:hAnsi="宋体" w:hint="eastAsia"/>
          <w:sz w:val="24"/>
          <w:szCs w:val="24"/>
        </w:rPr>
        <w:t>南通市体育馆</w:t>
      </w:r>
      <w:r>
        <w:rPr>
          <w:rFonts w:ascii="宋体" w:hAnsi="宋体" w:cs="宋体" w:hint="eastAsia"/>
          <w:sz w:val="24"/>
          <w:szCs w:val="24"/>
        </w:rPr>
        <w:t>：</w:t>
      </w:r>
    </w:p>
    <w:p w14:paraId="5A603DAA" w14:textId="77777777" w:rsidR="001422DA" w:rsidRDefault="0089095D">
      <w:pPr>
        <w:spacing w:line="360" w:lineRule="auto"/>
        <w:rPr>
          <w:rFonts w:ascii="宋体" w:hAnsi="宋体" w:cs="宋体"/>
          <w:color w:val="000000"/>
          <w:sz w:val="24"/>
          <w:szCs w:val="24"/>
        </w:rPr>
      </w:pPr>
      <w:r>
        <w:rPr>
          <w:rFonts w:ascii="宋体" w:hAnsi="宋体" w:cs="宋体" w:hint="eastAsia"/>
          <w:color w:val="000000"/>
          <w:sz w:val="24"/>
          <w:szCs w:val="24"/>
        </w:rPr>
        <w:t xml:space="preserve">    我单位</w:t>
      </w:r>
      <w:r>
        <w:rPr>
          <w:rFonts w:ascii="宋体" w:hAnsi="宋体" w:cs="宋体" w:hint="eastAsia"/>
          <w:color w:val="000000"/>
          <w:sz w:val="24"/>
          <w:szCs w:val="24"/>
          <w:u w:val="single"/>
        </w:rPr>
        <w:t xml:space="preserve">               </w:t>
      </w:r>
      <w:r>
        <w:rPr>
          <w:rFonts w:ascii="宋体" w:hAnsi="宋体" w:cs="宋体" w:hint="eastAsia"/>
          <w:color w:val="000000"/>
          <w:sz w:val="24"/>
          <w:szCs w:val="24"/>
        </w:rPr>
        <w:t>（供应商名称）郑重声明：</w:t>
      </w:r>
    </w:p>
    <w:p w14:paraId="392A9AF2" w14:textId="77777777" w:rsidR="001422DA" w:rsidRDefault="0089095D">
      <w:pPr>
        <w:spacing w:line="360" w:lineRule="auto"/>
        <w:rPr>
          <w:rFonts w:ascii="宋体" w:hAnsi="宋体" w:cs="宋体"/>
          <w:color w:val="000000"/>
          <w:sz w:val="24"/>
          <w:szCs w:val="24"/>
        </w:rPr>
      </w:pPr>
      <w:r>
        <w:rPr>
          <w:rFonts w:ascii="宋体" w:hAnsi="宋体" w:cs="宋体" w:hint="eastAsia"/>
          <w:color w:val="000000"/>
          <w:sz w:val="24"/>
          <w:szCs w:val="24"/>
        </w:rPr>
        <w:t xml:space="preserve">    参加政府采购活动前3年内在经营活动中</w:t>
      </w:r>
      <w:r>
        <w:rPr>
          <w:rFonts w:ascii="宋体" w:hAnsi="宋体" w:cs="宋体" w:hint="eastAsia"/>
          <w:color w:val="000000"/>
          <w:sz w:val="24"/>
          <w:szCs w:val="24"/>
          <w:u w:val="single"/>
        </w:rPr>
        <w:t xml:space="preserve">        </w:t>
      </w:r>
      <w:r>
        <w:rPr>
          <w:rFonts w:ascii="宋体" w:hAnsi="宋体" w:cs="宋体" w:hint="eastAsia"/>
          <w:color w:val="000000"/>
          <w:sz w:val="24"/>
          <w:szCs w:val="24"/>
        </w:rPr>
        <w:t>（在下划线上如实填写：有或没有）重大违法记录。</w:t>
      </w:r>
    </w:p>
    <w:p w14:paraId="3286F6E1" w14:textId="77777777" w:rsidR="001422DA" w:rsidRDefault="0089095D">
      <w:pPr>
        <w:spacing w:line="360" w:lineRule="auto"/>
        <w:ind w:firstLine="480"/>
        <w:rPr>
          <w:rFonts w:ascii="宋体" w:hAnsi="宋体" w:cs="宋体"/>
          <w:color w:val="000000"/>
          <w:sz w:val="24"/>
          <w:szCs w:val="24"/>
        </w:rPr>
      </w:pPr>
      <w:r>
        <w:rPr>
          <w:rFonts w:ascii="宋体" w:hAnsi="宋体" w:cs="宋体" w:hint="eastAsia"/>
          <w:color w:val="000000"/>
          <w:sz w:val="24"/>
          <w:szCs w:val="24"/>
        </w:rPr>
        <w:t>（说明：政府采购法第二十二条第一款第五项所</w:t>
      </w:r>
      <w:proofErr w:type="gramStart"/>
      <w:r>
        <w:rPr>
          <w:rFonts w:ascii="宋体" w:hAnsi="宋体" w:cs="宋体" w:hint="eastAsia"/>
          <w:color w:val="000000"/>
          <w:sz w:val="24"/>
          <w:szCs w:val="24"/>
        </w:rPr>
        <w:t>称重大</w:t>
      </w:r>
      <w:proofErr w:type="gramEnd"/>
      <w:r>
        <w:rPr>
          <w:rFonts w:ascii="宋体" w:hAnsi="宋体" w:cs="宋体" w:hint="eastAsia"/>
          <w:color w:val="000000"/>
          <w:sz w:val="24"/>
          <w:szCs w:val="24"/>
        </w:rPr>
        <w:t>违法记录，是指供应商因违法经营受到刑事处罚或者责令停产停业、吊销许可证或者执照、较大数额罚款等行政处罚。）</w:t>
      </w:r>
    </w:p>
    <w:p w14:paraId="7EB9DBB8" w14:textId="77777777" w:rsidR="001422DA" w:rsidRDefault="0089095D">
      <w:pPr>
        <w:spacing w:line="360" w:lineRule="auto"/>
        <w:rPr>
          <w:rFonts w:ascii="宋体" w:hAnsi="宋体" w:cs="宋体"/>
          <w:color w:val="000000"/>
          <w:sz w:val="24"/>
          <w:szCs w:val="24"/>
        </w:rPr>
      </w:pPr>
      <w:r>
        <w:rPr>
          <w:rFonts w:ascii="宋体" w:hAnsi="宋体" w:cs="宋体" w:hint="eastAsia"/>
          <w:color w:val="000000"/>
          <w:sz w:val="24"/>
          <w:szCs w:val="24"/>
        </w:rPr>
        <w:t xml:space="preserve">                                                        声明人：（公章）</w:t>
      </w:r>
    </w:p>
    <w:p w14:paraId="3B2F14B6" w14:textId="77777777" w:rsidR="001422DA" w:rsidRDefault="0089095D">
      <w:pPr>
        <w:spacing w:line="360" w:lineRule="auto"/>
        <w:jc w:val="center"/>
        <w:rPr>
          <w:rFonts w:ascii="宋体" w:hAnsi="宋体" w:cs="宋体"/>
          <w:color w:val="000000"/>
          <w:sz w:val="24"/>
          <w:szCs w:val="24"/>
        </w:rPr>
      </w:pPr>
      <w:r>
        <w:rPr>
          <w:rFonts w:ascii="宋体" w:hAnsi="宋体" w:cs="宋体" w:hint="eastAsia"/>
          <w:color w:val="000000"/>
          <w:sz w:val="24"/>
          <w:szCs w:val="24"/>
        </w:rPr>
        <w:t xml:space="preserve">                                                  年     月    日</w:t>
      </w:r>
    </w:p>
    <w:p w14:paraId="183A4F21" w14:textId="77777777" w:rsidR="001422DA" w:rsidRDefault="001422DA">
      <w:pPr>
        <w:snapToGrid w:val="0"/>
        <w:spacing w:line="360" w:lineRule="auto"/>
        <w:jc w:val="center"/>
        <w:outlineLvl w:val="4"/>
        <w:rPr>
          <w:rFonts w:ascii="宋体" w:hAnsi="宋体" w:cs="宋体"/>
          <w:b/>
          <w:bCs/>
          <w:sz w:val="28"/>
          <w:szCs w:val="28"/>
        </w:rPr>
      </w:pPr>
    </w:p>
    <w:p w14:paraId="0FFA63A2" w14:textId="77777777" w:rsidR="001422DA" w:rsidRDefault="0089095D">
      <w:pPr>
        <w:snapToGrid w:val="0"/>
        <w:spacing w:line="520" w:lineRule="exact"/>
        <w:jc w:val="center"/>
        <w:outlineLvl w:val="4"/>
        <w:rPr>
          <w:rFonts w:ascii="宋体" w:hAnsi="宋体" w:cs="宋体"/>
          <w:b/>
          <w:bCs/>
          <w:sz w:val="28"/>
          <w:szCs w:val="28"/>
        </w:rPr>
      </w:pPr>
      <w:r>
        <w:rPr>
          <w:rFonts w:ascii="宋体" w:hAnsi="宋体" w:cs="宋体"/>
          <w:b/>
          <w:bCs/>
          <w:sz w:val="28"/>
          <w:szCs w:val="28"/>
        </w:rPr>
        <w:br w:type="page"/>
      </w:r>
      <w:r>
        <w:rPr>
          <w:rFonts w:ascii="宋体" w:hAnsi="宋体" w:cs="宋体" w:hint="eastAsia"/>
          <w:b/>
          <w:bCs/>
          <w:sz w:val="28"/>
          <w:szCs w:val="28"/>
        </w:rPr>
        <w:lastRenderedPageBreak/>
        <w:t>4、关于资格文件的声明函</w:t>
      </w:r>
    </w:p>
    <w:p w14:paraId="13CCEBA3" w14:textId="77777777" w:rsidR="001422DA" w:rsidRDefault="001422DA">
      <w:pPr>
        <w:pStyle w:val="a5"/>
        <w:overflowPunct w:val="0"/>
        <w:spacing w:line="520" w:lineRule="exact"/>
        <w:jc w:val="center"/>
        <w:rPr>
          <w:rFonts w:ascii="宋体" w:eastAsia="宋体" w:hAnsi="宋体" w:cs="宋体"/>
          <w:sz w:val="28"/>
          <w:szCs w:val="28"/>
        </w:rPr>
      </w:pPr>
    </w:p>
    <w:p w14:paraId="37787F04" w14:textId="77777777" w:rsidR="001422DA" w:rsidRDefault="0089095D">
      <w:pPr>
        <w:snapToGrid w:val="0"/>
        <w:spacing w:line="520" w:lineRule="exact"/>
        <w:rPr>
          <w:rFonts w:ascii="宋体" w:hAnsi="宋体" w:cs="宋体"/>
          <w:bCs/>
          <w:sz w:val="24"/>
          <w:szCs w:val="24"/>
        </w:rPr>
      </w:pPr>
      <w:r>
        <w:rPr>
          <w:rFonts w:ascii="宋体" w:hAnsi="宋体" w:hint="eastAsia"/>
          <w:sz w:val="24"/>
          <w:szCs w:val="24"/>
        </w:rPr>
        <w:t>南通市体育馆</w:t>
      </w:r>
      <w:r>
        <w:rPr>
          <w:rFonts w:ascii="宋体" w:hAnsi="宋体" w:cs="宋体" w:hint="eastAsia"/>
          <w:sz w:val="24"/>
          <w:szCs w:val="24"/>
        </w:rPr>
        <w:t>：</w:t>
      </w:r>
    </w:p>
    <w:p w14:paraId="24AD9C23" w14:textId="77777777" w:rsidR="001422DA" w:rsidRDefault="0089095D">
      <w:pPr>
        <w:pStyle w:val="a5"/>
        <w:overflowPunct w:val="0"/>
        <w:spacing w:line="520" w:lineRule="exact"/>
        <w:ind w:firstLine="660"/>
        <w:rPr>
          <w:rFonts w:ascii="宋体" w:eastAsia="宋体" w:hAnsi="宋体" w:cs="宋体"/>
          <w:szCs w:val="24"/>
        </w:rPr>
      </w:pPr>
      <w:r>
        <w:rPr>
          <w:rFonts w:ascii="宋体" w:eastAsia="宋体" w:hAnsi="宋体" w:cs="宋体" w:hint="eastAsia"/>
          <w:szCs w:val="24"/>
        </w:rPr>
        <w:t>本公司愿就由贵单位组织实施的</w:t>
      </w:r>
      <w:r>
        <w:rPr>
          <w:rFonts w:ascii="宋体" w:eastAsia="宋体" w:hAnsi="宋体" w:cs="宋体" w:hint="eastAsia"/>
          <w:szCs w:val="24"/>
          <w:u w:val="single"/>
        </w:rPr>
        <w:t xml:space="preserve">            </w:t>
      </w:r>
      <w:r>
        <w:rPr>
          <w:rFonts w:ascii="宋体" w:eastAsia="宋体" w:hAnsi="宋体" w:cs="宋体" w:hint="eastAsia"/>
          <w:szCs w:val="24"/>
        </w:rPr>
        <w:t>（招标项目名称)招标活动进行投标。本公司所提交的投标文件中所有关于投标资格的文件、证明和陈述均是真实的、准确的。若与真实情况不符，本公司愿意承担由此而产生的一切后果。</w:t>
      </w:r>
    </w:p>
    <w:p w14:paraId="334BC2D5" w14:textId="77777777" w:rsidR="001422DA" w:rsidRDefault="001422DA">
      <w:pPr>
        <w:pStyle w:val="a5"/>
        <w:overflowPunct w:val="0"/>
        <w:spacing w:line="520" w:lineRule="exact"/>
        <w:rPr>
          <w:rFonts w:ascii="宋体" w:eastAsia="宋体" w:hAnsi="宋体" w:cs="宋体"/>
          <w:szCs w:val="24"/>
        </w:rPr>
      </w:pPr>
    </w:p>
    <w:p w14:paraId="7C7E303B" w14:textId="77777777" w:rsidR="001422DA" w:rsidRDefault="001422DA">
      <w:pPr>
        <w:pStyle w:val="a5"/>
        <w:overflowPunct w:val="0"/>
        <w:spacing w:line="520" w:lineRule="exact"/>
        <w:rPr>
          <w:rFonts w:ascii="宋体" w:eastAsia="宋体" w:hAnsi="宋体" w:cs="宋体"/>
          <w:szCs w:val="24"/>
        </w:rPr>
      </w:pPr>
    </w:p>
    <w:p w14:paraId="100D32E2" w14:textId="77777777" w:rsidR="001422DA" w:rsidRDefault="001422DA">
      <w:pPr>
        <w:pStyle w:val="a5"/>
        <w:overflowPunct w:val="0"/>
        <w:spacing w:line="520" w:lineRule="exact"/>
        <w:rPr>
          <w:rFonts w:ascii="宋体" w:eastAsia="宋体" w:hAnsi="宋体" w:cs="宋体"/>
          <w:szCs w:val="24"/>
        </w:rPr>
      </w:pPr>
    </w:p>
    <w:p w14:paraId="6565CDDC" w14:textId="77777777" w:rsidR="001422DA" w:rsidRDefault="0089095D">
      <w:pPr>
        <w:pStyle w:val="a5"/>
        <w:overflowPunct w:val="0"/>
        <w:spacing w:line="520" w:lineRule="exac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t xml:space="preserve">        （投标供应商）法定代表人（签字或盖章）：</w:t>
      </w:r>
    </w:p>
    <w:p w14:paraId="0D974EE3" w14:textId="77777777" w:rsidR="001422DA" w:rsidRDefault="001422DA">
      <w:pPr>
        <w:pStyle w:val="a5"/>
        <w:overflowPunct w:val="0"/>
        <w:spacing w:line="520" w:lineRule="exact"/>
        <w:ind w:left="1700" w:firstLine="425"/>
        <w:rPr>
          <w:rFonts w:ascii="宋体" w:eastAsia="宋体" w:hAnsi="宋体" w:cs="宋体"/>
          <w:szCs w:val="24"/>
        </w:rPr>
      </w:pPr>
    </w:p>
    <w:p w14:paraId="00BA0567" w14:textId="77777777" w:rsidR="001422DA" w:rsidRDefault="0089095D">
      <w:pPr>
        <w:pStyle w:val="a5"/>
        <w:overflowPunct w:val="0"/>
        <w:spacing w:line="520" w:lineRule="exact"/>
        <w:ind w:left="1700" w:firstLine="425"/>
        <w:rPr>
          <w:rFonts w:ascii="宋体" w:eastAsia="宋体" w:hAnsi="宋体" w:cs="宋体"/>
          <w:szCs w:val="24"/>
        </w:rPr>
      </w:pPr>
      <w:r>
        <w:rPr>
          <w:rFonts w:ascii="宋体" w:eastAsia="宋体" w:hAnsi="宋体" w:cs="宋体" w:hint="eastAsia"/>
          <w:szCs w:val="24"/>
        </w:rPr>
        <w:t xml:space="preserve">        （投标供应商）公章：</w:t>
      </w:r>
    </w:p>
    <w:p w14:paraId="7B6DF6F6" w14:textId="77777777" w:rsidR="001422DA" w:rsidRDefault="0089095D">
      <w:pPr>
        <w:pStyle w:val="a5"/>
        <w:overflowPunct w:val="0"/>
        <w:spacing w:line="520" w:lineRule="exact"/>
        <w:rPr>
          <w:rFonts w:ascii="宋体" w:eastAsia="宋体" w:hAnsi="宋体" w:cs="宋体"/>
          <w:szCs w:val="24"/>
        </w:rPr>
      </w:pPr>
      <w:r>
        <w:rPr>
          <w:rFonts w:ascii="宋体" w:eastAsia="宋体" w:hAnsi="宋体" w:cs="宋体" w:hint="eastAsia"/>
          <w:szCs w:val="24"/>
        </w:rPr>
        <w:t xml:space="preserve">               </w:t>
      </w:r>
    </w:p>
    <w:p w14:paraId="44A84490" w14:textId="77777777" w:rsidR="001422DA" w:rsidRDefault="0089095D">
      <w:pPr>
        <w:pStyle w:val="a5"/>
        <w:overflowPunct w:val="0"/>
        <w:spacing w:line="520" w:lineRule="exact"/>
        <w:ind w:right="560"/>
        <w:rPr>
          <w:rFonts w:ascii="宋体" w:eastAsia="宋体" w:hAnsi="宋体" w:cs="宋体"/>
          <w:szCs w:val="24"/>
        </w:rPr>
      </w:pPr>
      <w:r>
        <w:rPr>
          <w:rFonts w:ascii="宋体" w:eastAsia="宋体" w:hAnsi="宋体" w:cs="宋体" w:hint="eastAsia"/>
          <w:szCs w:val="24"/>
        </w:rPr>
        <w:t xml:space="preserve">                                       年</w:t>
      </w:r>
      <w:r>
        <w:rPr>
          <w:rFonts w:ascii="宋体" w:eastAsia="宋体" w:hAnsi="宋体" w:cs="宋体" w:hint="eastAsia"/>
          <w:szCs w:val="24"/>
        </w:rPr>
        <w:tab/>
        <w:t xml:space="preserve"> 月 </w:t>
      </w:r>
      <w:r>
        <w:rPr>
          <w:rFonts w:ascii="宋体" w:eastAsia="宋体" w:hAnsi="宋体" w:cs="宋体" w:hint="eastAsia"/>
          <w:szCs w:val="24"/>
        </w:rPr>
        <w:tab/>
        <w:t>日</w:t>
      </w:r>
    </w:p>
    <w:p w14:paraId="065B1DCF" w14:textId="77777777" w:rsidR="001422DA" w:rsidRDefault="0089095D">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二、技术响应文件</w:t>
      </w:r>
      <w:r>
        <w:rPr>
          <w:rFonts w:ascii="宋体" w:hAnsi="宋体" w:cs="宋体" w:hint="eastAsia"/>
          <w:b/>
          <w:sz w:val="24"/>
          <w:szCs w:val="24"/>
        </w:rPr>
        <w:t>相关的格式文件及表格</w:t>
      </w:r>
    </w:p>
    <w:p w14:paraId="70934B57" w14:textId="77777777" w:rsidR="001422DA" w:rsidRDefault="0089095D">
      <w:pPr>
        <w:snapToGrid w:val="0"/>
        <w:spacing w:line="520" w:lineRule="exact"/>
        <w:jc w:val="center"/>
        <w:outlineLvl w:val="3"/>
        <w:rPr>
          <w:rFonts w:ascii="宋体" w:hAnsi="宋体" w:cs="宋体"/>
          <w:b/>
          <w:bCs/>
          <w:sz w:val="24"/>
          <w:szCs w:val="24"/>
        </w:rPr>
      </w:pPr>
      <w:r>
        <w:rPr>
          <w:rFonts w:ascii="宋体" w:hAnsi="宋体" w:cs="宋体" w:hint="eastAsia"/>
          <w:b/>
          <w:sz w:val="24"/>
          <w:szCs w:val="24"/>
        </w:rPr>
        <w:t>1</w:t>
      </w:r>
      <w:r>
        <w:rPr>
          <w:rFonts w:ascii="宋体" w:hAnsi="宋体" w:cs="宋体" w:hint="eastAsia"/>
          <w:b/>
          <w:bCs/>
          <w:sz w:val="24"/>
          <w:szCs w:val="24"/>
        </w:rPr>
        <w:t>、询价响应函</w:t>
      </w:r>
    </w:p>
    <w:p w14:paraId="5DBE2AD6" w14:textId="77777777" w:rsidR="001422DA" w:rsidRDefault="0089095D">
      <w:pPr>
        <w:snapToGrid w:val="0"/>
        <w:spacing w:line="520" w:lineRule="exact"/>
        <w:rPr>
          <w:rFonts w:ascii="宋体" w:hAnsi="宋体" w:cs="宋体"/>
          <w:bCs/>
          <w:sz w:val="24"/>
          <w:szCs w:val="24"/>
        </w:rPr>
      </w:pPr>
      <w:r>
        <w:rPr>
          <w:rFonts w:ascii="宋体" w:hAnsi="宋体" w:hint="eastAsia"/>
          <w:sz w:val="24"/>
          <w:szCs w:val="24"/>
        </w:rPr>
        <w:t>南通市体育馆</w:t>
      </w:r>
      <w:r>
        <w:rPr>
          <w:rFonts w:ascii="宋体" w:hAnsi="宋体" w:cs="宋体" w:hint="eastAsia"/>
          <w:sz w:val="24"/>
          <w:szCs w:val="24"/>
        </w:rPr>
        <w:t>：</w:t>
      </w:r>
    </w:p>
    <w:p w14:paraId="637E32AD" w14:textId="77777777" w:rsidR="001422DA" w:rsidRDefault="0089095D">
      <w:pPr>
        <w:snapToGrid w:val="0"/>
        <w:spacing w:line="440" w:lineRule="exact"/>
        <w:ind w:firstLineChars="200" w:firstLine="480"/>
        <w:rPr>
          <w:rFonts w:ascii="宋体" w:hAnsi="宋体" w:cs="宋体"/>
          <w:sz w:val="24"/>
          <w:szCs w:val="24"/>
        </w:rPr>
      </w:pPr>
      <w:r>
        <w:rPr>
          <w:rFonts w:ascii="宋体" w:hAnsi="宋体" w:cs="宋体" w:hint="eastAsia"/>
          <w:sz w:val="24"/>
          <w:szCs w:val="24"/>
        </w:rPr>
        <w:t>依据贵单位</w:t>
      </w:r>
      <w:r>
        <w:rPr>
          <w:rFonts w:ascii="宋体" w:hAnsi="宋体" w:cs="宋体" w:hint="eastAsia"/>
          <w:sz w:val="24"/>
          <w:szCs w:val="24"/>
          <w:u w:val="single"/>
        </w:rPr>
        <w:t xml:space="preserve">                   </w:t>
      </w:r>
      <w:r>
        <w:rPr>
          <w:rFonts w:ascii="宋体" w:hAnsi="宋体" w:cs="宋体" w:hint="eastAsia"/>
          <w:sz w:val="24"/>
          <w:szCs w:val="24"/>
        </w:rPr>
        <w:t>（询价项目名称)项目询价采购活动参与的邀请，我方授权</w:t>
      </w:r>
      <w:r>
        <w:rPr>
          <w:rFonts w:ascii="宋体" w:hAnsi="宋体" w:cs="宋体" w:hint="eastAsia"/>
          <w:sz w:val="24"/>
          <w:szCs w:val="24"/>
          <w:u w:val="single"/>
        </w:rPr>
        <w:t xml:space="preserve">     </w:t>
      </w:r>
      <w:r>
        <w:rPr>
          <w:rFonts w:ascii="宋体" w:hAnsi="宋体" w:cs="宋体" w:hint="eastAsia"/>
          <w:sz w:val="24"/>
          <w:szCs w:val="24"/>
        </w:rPr>
        <w:t>（姓名）</w:t>
      </w:r>
      <w:r>
        <w:rPr>
          <w:rFonts w:ascii="宋体" w:hAnsi="宋体" w:cs="宋体" w:hint="eastAsia"/>
          <w:sz w:val="24"/>
          <w:szCs w:val="24"/>
          <w:u w:val="single"/>
        </w:rPr>
        <w:t xml:space="preserve">     </w:t>
      </w:r>
      <w:r>
        <w:rPr>
          <w:rFonts w:ascii="宋体" w:hAnsi="宋体" w:cs="宋体" w:hint="eastAsia"/>
          <w:sz w:val="24"/>
          <w:szCs w:val="24"/>
        </w:rPr>
        <w:t>（职务）为全权代表参加该项目的询价采购活动工作，全权处理本次询价采购的有关事宜。同时，我公司声明如下：</w:t>
      </w:r>
    </w:p>
    <w:p w14:paraId="7B6AF601" w14:textId="77777777" w:rsidR="001422DA" w:rsidRDefault="0089095D">
      <w:pPr>
        <w:numPr>
          <w:ilvl w:val="0"/>
          <w:numId w:val="4"/>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我方愿意按照询价文件的一切要求，提供完成该项目的全部内容，并按询价文件的要求提供报价。</w:t>
      </w:r>
    </w:p>
    <w:p w14:paraId="516C786D" w14:textId="77777777" w:rsidR="001422DA" w:rsidRDefault="0089095D">
      <w:pPr>
        <w:numPr>
          <w:ilvl w:val="0"/>
          <w:numId w:val="4"/>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我方愿按询价文件规定的付款方式执行。</w:t>
      </w:r>
    </w:p>
    <w:p w14:paraId="4954D560" w14:textId="77777777" w:rsidR="001422DA" w:rsidRDefault="0089095D">
      <w:pPr>
        <w:numPr>
          <w:ilvl w:val="0"/>
          <w:numId w:val="4"/>
        </w:numPr>
        <w:snapToGrid w:val="0"/>
        <w:spacing w:line="440" w:lineRule="exact"/>
        <w:ind w:firstLineChars="200" w:firstLine="480"/>
        <w:rPr>
          <w:rFonts w:ascii="宋体" w:hAnsi="宋体" w:cs="宋体"/>
          <w:sz w:val="24"/>
          <w:szCs w:val="24"/>
        </w:rPr>
      </w:pPr>
      <w:r>
        <w:rPr>
          <w:rFonts w:ascii="宋体" w:hAnsi="宋体" w:cs="宋体" w:hint="eastAsia"/>
          <w:sz w:val="24"/>
          <w:szCs w:val="24"/>
        </w:rPr>
        <w:t>我方已经详细审查了全部询价文件，我方已完全清晰理解询价文件的要求，不存在任何含糊不清和误解之处，同意放弃对询价文件提出异议和质疑的权利。</w:t>
      </w:r>
    </w:p>
    <w:p w14:paraId="568A8D4E" w14:textId="77777777" w:rsidR="001422DA" w:rsidRDefault="0089095D">
      <w:pPr>
        <w:snapToGrid w:val="0"/>
        <w:spacing w:line="440" w:lineRule="exact"/>
        <w:ind w:firstLineChars="200" w:firstLine="480"/>
        <w:rPr>
          <w:rFonts w:ascii="宋体" w:hAnsi="宋体" w:cs="宋体"/>
          <w:sz w:val="24"/>
          <w:szCs w:val="24"/>
        </w:rPr>
      </w:pPr>
      <w:r>
        <w:rPr>
          <w:rFonts w:ascii="宋体" w:hAnsi="宋体" w:cs="宋体" w:hint="eastAsia"/>
          <w:sz w:val="24"/>
          <w:szCs w:val="24"/>
        </w:rPr>
        <w:t xml:space="preserve">4、我方愿意提供招标采购单位在询价文件中要求的所有资料。 </w:t>
      </w:r>
    </w:p>
    <w:p w14:paraId="1C5BC37A" w14:textId="77777777" w:rsidR="001422DA" w:rsidRDefault="0089095D">
      <w:pPr>
        <w:snapToGrid w:val="0"/>
        <w:spacing w:line="440" w:lineRule="exact"/>
        <w:ind w:firstLineChars="200" w:firstLine="480"/>
        <w:rPr>
          <w:rFonts w:ascii="宋体" w:hAnsi="宋体" w:cs="宋体"/>
          <w:sz w:val="24"/>
          <w:szCs w:val="24"/>
        </w:rPr>
      </w:pPr>
      <w:r>
        <w:rPr>
          <w:rFonts w:ascii="宋体" w:hAnsi="宋体" w:cs="宋体" w:hint="eastAsia"/>
          <w:sz w:val="24"/>
          <w:szCs w:val="24"/>
        </w:rPr>
        <w:t>5、我方承诺在本次询价响应中提供的一切文件，无论是原件还是复印件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14:paraId="0766E682" w14:textId="77777777" w:rsidR="001422DA" w:rsidRDefault="0089095D">
      <w:pPr>
        <w:snapToGrid w:val="0"/>
        <w:spacing w:line="440" w:lineRule="exact"/>
        <w:ind w:firstLineChars="200" w:firstLine="480"/>
        <w:rPr>
          <w:rFonts w:ascii="宋体" w:hAnsi="宋体" w:cs="宋体"/>
          <w:sz w:val="24"/>
          <w:szCs w:val="24"/>
        </w:rPr>
      </w:pPr>
      <w:r>
        <w:rPr>
          <w:rFonts w:ascii="宋体" w:hAnsi="宋体" w:cs="宋体" w:hint="eastAsia"/>
          <w:sz w:val="24"/>
          <w:szCs w:val="24"/>
        </w:rPr>
        <w:t>6、我方尊重评审小组所作的评定结果，同时也清楚理解到本次询价采购活动中的报价最低并非意味着必定获得成交资格。</w:t>
      </w:r>
    </w:p>
    <w:p w14:paraId="11A5ABC6" w14:textId="77777777" w:rsidR="001422DA" w:rsidRDefault="0089095D">
      <w:pPr>
        <w:snapToGrid w:val="0"/>
        <w:spacing w:line="440" w:lineRule="exact"/>
        <w:ind w:firstLineChars="200" w:firstLine="480"/>
        <w:rPr>
          <w:rFonts w:ascii="宋体" w:hAnsi="宋体" w:cs="宋体"/>
          <w:sz w:val="24"/>
          <w:szCs w:val="24"/>
        </w:rPr>
      </w:pPr>
      <w:r>
        <w:rPr>
          <w:rFonts w:ascii="宋体" w:hAnsi="宋体" w:cs="宋体" w:hint="eastAsia"/>
          <w:sz w:val="24"/>
          <w:szCs w:val="24"/>
        </w:rPr>
        <w:t>7、一旦我方成交，我方将根据询价文件的规定，严格履行询价文件中规定的每一项要求，按期、按质、按量履行合同是我方应尽的义务及责任。</w:t>
      </w:r>
    </w:p>
    <w:p w14:paraId="1BBB744B" w14:textId="77777777" w:rsidR="001422DA" w:rsidRDefault="001422DA">
      <w:pPr>
        <w:snapToGrid w:val="0"/>
        <w:spacing w:line="440" w:lineRule="exact"/>
        <w:ind w:firstLineChars="200" w:firstLine="480"/>
        <w:rPr>
          <w:rFonts w:ascii="宋体" w:hAnsi="宋体" w:cs="宋体"/>
          <w:sz w:val="24"/>
          <w:szCs w:val="24"/>
        </w:rPr>
      </w:pPr>
    </w:p>
    <w:p w14:paraId="01691EEB" w14:textId="77777777" w:rsidR="001422DA" w:rsidRDefault="0089095D">
      <w:pPr>
        <w:snapToGrid w:val="0"/>
        <w:spacing w:line="440" w:lineRule="exact"/>
        <w:ind w:firstLineChars="1000" w:firstLine="2400"/>
        <w:jc w:val="right"/>
        <w:rPr>
          <w:rFonts w:ascii="宋体" w:hAnsi="宋体" w:cs="宋体"/>
          <w:sz w:val="24"/>
          <w:szCs w:val="24"/>
        </w:rPr>
      </w:pPr>
      <w:r>
        <w:rPr>
          <w:rFonts w:ascii="宋体" w:hAnsi="宋体" w:cs="宋体" w:hint="eastAsia"/>
          <w:sz w:val="24"/>
          <w:szCs w:val="24"/>
        </w:rPr>
        <w:t>询价响应单位：</w:t>
      </w:r>
      <w:r>
        <w:rPr>
          <w:rFonts w:ascii="宋体" w:hAnsi="宋体" w:cs="宋体" w:hint="eastAsia"/>
          <w:sz w:val="24"/>
          <w:szCs w:val="24"/>
          <w:u w:val="single"/>
        </w:rPr>
        <w:t xml:space="preserve">                    </w:t>
      </w:r>
      <w:r>
        <w:rPr>
          <w:rFonts w:ascii="宋体" w:hAnsi="宋体" w:cs="宋体" w:hint="eastAsia"/>
          <w:sz w:val="24"/>
          <w:szCs w:val="24"/>
        </w:rPr>
        <w:t>（加盖公章）</w:t>
      </w:r>
    </w:p>
    <w:p w14:paraId="38D3BD4B" w14:textId="77777777" w:rsidR="001422DA" w:rsidRDefault="0089095D">
      <w:pPr>
        <w:snapToGrid w:val="0"/>
        <w:spacing w:line="440" w:lineRule="exact"/>
        <w:ind w:firstLineChars="1000" w:firstLine="2400"/>
        <w:jc w:val="right"/>
        <w:rPr>
          <w:rFonts w:ascii="宋体" w:hAnsi="宋体" w:cs="宋体"/>
          <w:sz w:val="24"/>
          <w:szCs w:val="24"/>
        </w:rPr>
      </w:pPr>
      <w:r>
        <w:rPr>
          <w:rFonts w:ascii="宋体" w:hAnsi="宋体" w:cs="宋体" w:hint="eastAsia"/>
          <w:sz w:val="24"/>
          <w:szCs w:val="24"/>
        </w:rPr>
        <w:t>法定代表人或被授权人：</w:t>
      </w:r>
      <w:r>
        <w:rPr>
          <w:rFonts w:ascii="宋体" w:hAnsi="宋体" w:cs="宋体" w:hint="eastAsia"/>
          <w:sz w:val="24"/>
          <w:szCs w:val="24"/>
          <w:u w:val="single"/>
        </w:rPr>
        <w:t xml:space="preserve">         </w:t>
      </w:r>
      <w:r>
        <w:rPr>
          <w:rFonts w:ascii="宋体" w:hAnsi="宋体" w:cs="宋体" w:hint="eastAsia"/>
          <w:sz w:val="24"/>
          <w:szCs w:val="24"/>
        </w:rPr>
        <w:t>（签字或盖章）</w:t>
      </w:r>
    </w:p>
    <w:p w14:paraId="2E11A843" w14:textId="77777777" w:rsidR="001422DA" w:rsidRDefault="0089095D">
      <w:pPr>
        <w:snapToGrid w:val="0"/>
        <w:spacing w:line="440" w:lineRule="exact"/>
        <w:jc w:val="center"/>
        <w:rPr>
          <w:rFonts w:ascii="宋体" w:hAnsi="宋体" w:cs="宋体"/>
          <w:sz w:val="24"/>
          <w:szCs w:val="24"/>
        </w:rPr>
      </w:pPr>
      <w:r>
        <w:rPr>
          <w:rFonts w:ascii="宋体" w:hAnsi="宋体" w:cs="宋体" w:hint="eastAsia"/>
          <w:sz w:val="24"/>
          <w:szCs w:val="24"/>
        </w:rPr>
        <w:t xml:space="preserve">                        年      月     日</w:t>
      </w:r>
    </w:p>
    <w:p w14:paraId="7670D240" w14:textId="77777777" w:rsidR="001422DA" w:rsidRDefault="0089095D">
      <w:pPr>
        <w:tabs>
          <w:tab w:val="left" w:pos="4050"/>
        </w:tabs>
        <w:spacing w:line="500" w:lineRule="exact"/>
        <w:ind w:firstLineChars="202" w:firstLine="487"/>
        <w:jc w:val="center"/>
        <w:rPr>
          <w:rFonts w:ascii="宋体" w:hAnsi="宋体"/>
          <w:b/>
          <w:sz w:val="28"/>
          <w:szCs w:val="28"/>
        </w:rPr>
      </w:pPr>
      <w:r>
        <w:rPr>
          <w:rFonts w:ascii="宋体" w:hAnsi="宋体" w:cs="宋体" w:hint="eastAsia"/>
          <w:b/>
          <w:sz w:val="24"/>
          <w:szCs w:val="24"/>
        </w:rPr>
        <w:br w:type="page"/>
      </w:r>
      <w:r>
        <w:rPr>
          <w:rFonts w:ascii="宋体" w:hAnsi="宋体" w:hint="eastAsia"/>
          <w:b/>
          <w:sz w:val="28"/>
          <w:szCs w:val="28"/>
        </w:rPr>
        <w:lastRenderedPageBreak/>
        <w:t>2、供应商一般情</w:t>
      </w:r>
      <w:r>
        <w:rPr>
          <w:rFonts w:ascii="宋体" w:hAnsi="宋体" w:hint="eastAsia"/>
          <w:b/>
          <w:color w:val="000000"/>
          <w:sz w:val="28"/>
          <w:szCs w:val="28"/>
        </w:rPr>
        <w:t>况表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1700"/>
        <w:gridCol w:w="1875"/>
        <w:gridCol w:w="2946"/>
      </w:tblGrid>
      <w:tr w:rsidR="001422DA" w14:paraId="3BAB6258" w14:textId="77777777">
        <w:trPr>
          <w:cantSplit/>
          <w:trHeight w:val="286"/>
        </w:trPr>
        <w:tc>
          <w:tcPr>
            <w:tcW w:w="2235" w:type="dxa"/>
            <w:vAlign w:val="center"/>
          </w:tcPr>
          <w:p w14:paraId="613EDF21" w14:textId="77777777" w:rsidR="001422DA" w:rsidRDefault="0089095D">
            <w:pPr>
              <w:spacing w:line="520" w:lineRule="exact"/>
              <w:ind w:firstLineChars="202" w:firstLine="485"/>
              <w:rPr>
                <w:rFonts w:ascii="宋体" w:hAnsi="宋体" w:cs="宋体"/>
                <w:sz w:val="24"/>
                <w:szCs w:val="24"/>
              </w:rPr>
            </w:pPr>
            <w:r>
              <w:rPr>
                <w:rFonts w:ascii="宋体" w:hAnsi="宋体" w:cs="宋体" w:hint="eastAsia"/>
                <w:sz w:val="24"/>
                <w:szCs w:val="24"/>
              </w:rPr>
              <w:t>企业名称</w:t>
            </w:r>
          </w:p>
        </w:tc>
        <w:tc>
          <w:tcPr>
            <w:tcW w:w="7229" w:type="dxa"/>
            <w:gridSpan w:val="4"/>
          </w:tcPr>
          <w:p w14:paraId="4402D4D2" w14:textId="77777777" w:rsidR="001422DA" w:rsidRDefault="001422DA">
            <w:pPr>
              <w:spacing w:line="520" w:lineRule="exact"/>
              <w:ind w:firstLineChars="202" w:firstLine="485"/>
              <w:rPr>
                <w:rFonts w:ascii="宋体" w:hAnsi="宋体" w:cs="宋体"/>
                <w:sz w:val="24"/>
                <w:szCs w:val="24"/>
              </w:rPr>
            </w:pPr>
          </w:p>
        </w:tc>
      </w:tr>
      <w:tr w:rsidR="001422DA" w14:paraId="7E99C34B" w14:textId="77777777">
        <w:trPr>
          <w:cantSplit/>
        </w:trPr>
        <w:tc>
          <w:tcPr>
            <w:tcW w:w="2235" w:type="dxa"/>
            <w:vAlign w:val="center"/>
          </w:tcPr>
          <w:p w14:paraId="38E88C95" w14:textId="77777777" w:rsidR="001422DA" w:rsidRDefault="0089095D">
            <w:pPr>
              <w:spacing w:line="520" w:lineRule="exact"/>
              <w:ind w:firstLineChars="202" w:firstLine="485"/>
              <w:rPr>
                <w:rFonts w:ascii="宋体" w:hAnsi="宋体" w:cs="宋体"/>
                <w:sz w:val="24"/>
                <w:szCs w:val="24"/>
              </w:rPr>
            </w:pPr>
            <w:r>
              <w:rPr>
                <w:rFonts w:ascii="宋体" w:hAnsi="宋体" w:cs="宋体" w:hint="eastAsia"/>
                <w:sz w:val="24"/>
                <w:szCs w:val="24"/>
              </w:rPr>
              <w:t>总部地址</w:t>
            </w:r>
          </w:p>
        </w:tc>
        <w:tc>
          <w:tcPr>
            <w:tcW w:w="7229" w:type="dxa"/>
            <w:gridSpan w:val="4"/>
          </w:tcPr>
          <w:p w14:paraId="4C65F5F6" w14:textId="77777777" w:rsidR="001422DA" w:rsidRDefault="001422DA">
            <w:pPr>
              <w:spacing w:line="520" w:lineRule="exact"/>
              <w:ind w:firstLineChars="202" w:firstLine="485"/>
              <w:rPr>
                <w:rFonts w:ascii="宋体" w:hAnsi="宋体" w:cs="宋体"/>
                <w:sz w:val="24"/>
                <w:szCs w:val="24"/>
              </w:rPr>
            </w:pPr>
          </w:p>
        </w:tc>
      </w:tr>
      <w:tr w:rsidR="001422DA" w14:paraId="1EEA5A77" w14:textId="77777777">
        <w:trPr>
          <w:cantSplit/>
        </w:trPr>
        <w:tc>
          <w:tcPr>
            <w:tcW w:w="2235" w:type="dxa"/>
            <w:vAlign w:val="center"/>
          </w:tcPr>
          <w:p w14:paraId="6BE607C8" w14:textId="77777777" w:rsidR="001422DA" w:rsidRDefault="0089095D">
            <w:pPr>
              <w:spacing w:line="520" w:lineRule="exact"/>
              <w:ind w:firstLineChars="202" w:firstLine="485"/>
              <w:rPr>
                <w:rFonts w:ascii="宋体" w:hAnsi="宋体" w:cs="宋体"/>
                <w:sz w:val="24"/>
                <w:szCs w:val="24"/>
              </w:rPr>
            </w:pPr>
            <w:r>
              <w:rPr>
                <w:rFonts w:ascii="宋体" w:hAnsi="宋体" w:cs="宋体" w:hint="eastAsia"/>
                <w:sz w:val="24"/>
                <w:szCs w:val="24"/>
              </w:rPr>
              <w:t>分支机构</w:t>
            </w:r>
          </w:p>
        </w:tc>
        <w:tc>
          <w:tcPr>
            <w:tcW w:w="7229" w:type="dxa"/>
            <w:gridSpan w:val="4"/>
          </w:tcPr>
          <w:p w14:paraId="72C58774" w14:textId="77777777" w:rsidR="001422DA" w:rsidRDefault="001422DA">
            <w:pPr>
              <w:spacing w:line="520" w:lineRule="exact"/>
              <w:ind w:firstLineChars="202" w:firstLine="485"/>
              <w:rPr>
                <w:rFonts w:ascii="宋体" w:hAnsi="宋体" w:cs="宋体"/>
                <w:sz w:val="24"/>
                <w:szCs w:val="24"/>
              </w:rPr>
            </w:pPr>
          </w:p>
        </w:tc>
      </w:tr>
      <w:tr w:rsidR="001422DA" w14:paraId="04DD951E" w14:textId="77777777">
        <w:trPr>
          <w:cantSplit/>
        </w:trPr>
        <w:tc>
          <w:tcPr>
            <w:tcW w:w="2235" w:type="dxa"/>
            <w:vAlign w:val="center"/>
          </w:tcPr>
          <w:p w14:paraId="1F9D3B4F" w14:textId="77777777" w:rsidR="001422DA" w:rsidRDefault="0089095D">
            <w:pPr>
              <w:spacing w:line="520" w:lineRule="exact"/>
              <w:rPr>
                <w:rFonts w:ascii="宋体" w:hAnsi="宋体" w:cs="宋体"/>
                <w:sz w:val="24"/>
                <w:szCs w:val="24"/>
              </w:rPr>
            </w:pPr>
            <w:r>
              <w:rPr>
                <w:rFonts w:ascii="宋体" w:hAnsi="宋体" w:cs="宋体" w:hint="eastAsia"/>
                <w:sz w:val="24"/>
                <w:szCs w:val="24"/>
              </w:rPr>
              <w:t>当地代表处地址</w:t>
            </w:r>
          </w:p>
        </w:tc>
        <w:tc>
          <w:tcPr>
            <w:tcW w:w="7229" w:type="dxa"/>
            <w:gridSpan w:val="4"/>
          </w:tcPr>
          <w:p w14:paraId="6DF90263" w14:textId="77777777" w:rsidR="001422DA" w:rsidRDefault="001422DA">
            <w:pPr>
              <w:spacing w:line="520" w:lineRule="exact"/>
              <w:ind w:firstLineChars="202" w:firstLine="485"/>
              <w:rPr>
                <w:rFonts w:ascii="宋体" w:hAnsi="宋体" w:cs="宋体"/>
                <w:sz w:val="24"/>
                <w:szCs w:val="24"/>
              </w:rPr>
            </w:pPr>
          </w:p>
        </w:tc>
      </w:tr>
      <w:tr w:rsidR="001422DA" w14:paraId="2D921802" w14:textId="77777777">
        <w:tc>
          <w:tcPr>
            <w:tcW w:w="2235" w:type="dxa"/>
            <w:vAlign w:val="center"/>
          </w:tcPr>
          <w:p w14:paraId="43AE4AD5" w14:textId="77777777" w:rsidR="001422DA" w:rsidRDefault="0089095D">
            <w:pPr>
              <w:spacing w:line="520" w:lineRule="exact"/>
              <w:ind w:firstLineChars="202" w:firstLine="485"/>
              <w:rPr>
                <w:rFonts w:ascii="宋体" w:hAnsi="宋体" w:cs="宋体"/>
                <w:sz w:val="24"/>
                <w:szCs w:val="24"/>
              </w:rPr>
            </w:pPr>
            <w:r>
              <w:rPr>
                <w:rFonts w:ascii="宋体" w:hAnsi="宋体" w:cs="宋体" w:hint="eastAsia"/>
                <w:sz w:val="24"/>
                <w:szCs w:val="24"/>
              </w:rPr>
              <w:t>电话</w:t>
            </w:r>
          </w:p>
        </w:tc>
        <w:tc>
          <w:tcPr>
            <w:tcW w:w="2408" w:type="dxa"/>
            <w:gridSpan w:val="2"/>
          </w:tcPr>
          <w:p w14:paraId="1079AA4B" w14:textId="77777777" w:rsidR="001422DA" w:rsidRDefault="001422DA">
            <w:pPr>
              <w:spacing w:line="520" w:lineRule="exact"/>
              <w:ind w:firstLineChars="202" w:firstLine="485"/>
              <w:rPr>
                <w:rFonts w:ascii="宋体" w:hAnsi="宋体" w:cs="宋体"/>
                <w:sz w:val="24"/>
                <w:szCs w:val="24"/>
              </w:rPr>
            </w:pPr>
          </w:p>
        </w:tc>
        <w:tc>
          <w:tcPr>
            <w:tcW w:w="1875" w:type="dxa"/>
          </w:tcPr>
          <w:p w14:paraId="2686BBB7" w14:textId="77777777" w:rsidR="001422DA" w:rsidRDefault="0089095D">
            <w:pPr>
              <w:spacing w:line="520" w:lineRule="exact"/>
              <w:ind w:firstLineChars="202" w:firstLine="485"/>
              <w:rPr>
                <w:rFonts w:ascii="宋体" w:hAnsi="宋体" w:cs="宋体"/>
                <w:sz w:val="24"/>
                <w:szCs w:val="24"/>
              </w:rPr>
            </w:pPr>
            <w:r>
              <w:rPr>
                <w:rFonts w:ascii="宋体" w:hAnsi="宋体" w:cs="宋体"/>
                <w:sz w:val="24"/>
                <w:szCs w:val="24"/>
              </w:rPr>
              <w:t>联系人</w:t>
            </w:r>
          </w:p>
        </w:tc>
        <w:tc>
          <w:tcPr>
            <w:tcW w:w="2946" w:type="dxa"/>
          </w:tcPr>
          <w:p w14:paraId="19DC255D" w14:textId="77777777" w:rsidR="001422DA" w:rsidRDefault="001422DA">
            <w:pPr>
              <w:spacing w:line="520" w:lineRule="exact"/>
              <w:ind w:firstLineChars="202" w:firstLine="485"/>
              <w:rPr>
                <w:rFonts w:ascii="宋体" w:hAnsi="宋体" w:cs="宋体"/>
                <w:sz w:val="24"/>
                <w:szCs w:val="24"/>
              </w:rPr>
            </w:pPr>
          </w:p>
        </w:tc>
      </w:tr>
      <w:tr w:rsidR="001422DA" w14:paraId="4102BC18" w14:textId="77777777">
        <w:tc>
          <w:tcPr>
            <w:tcW w:w="2235" w:type="dxa"/>
            <w:vAlign w:val="center"/>
          </w:tcPr>
          <w:p w14:paraId="58AFD98B" w14:textId="77777777" w:rsidR="001422DA" w:rsidRDefault="0089095D">
            <w:pPr>
              <w:spacing w:line="520" w:lineRule="exact"/>
              <w:ind w:firstLineChars="202" w:firstLine="485"/>
              <w:rPr>
                <w:rFonts w:ascii="宋体" w:hAnsi="宋体" w:cs="宋体"/>
                <w:sz w:val="24"/>
                <w:szCs w:val="24"/>
              </w:rPr>
            </w:pPr>
            <w:r>
              <w:rPr>
                <w:rFonts w:ascii="宋体" w:hAnsi="宋体" w:cs="宋体" w:hint="eastAsia"/>
                <w:sz w:val="24"/>
                <w:szCs w:val="24"/>
              </w:rPr>
              <w:t>传真</w:t>
            </w:r>
          </w:p>
        </w:tc>
        <w:tc>
          <w:tcPr>
            <w:tcW w:w="2408" w:type="dxa"/>
            <w:gridSpan w:val="2"/>
          </w:tcPr>
          <w:p w14:paraId="6D399B03" w14:textId="77777777" w:rsidR="001422DA" w:rsidRDefault="001422DA">
            <w:pPr>
              <w:spacing w:line="520" w:lineRule="exact"/>
              <w:ind w:firstLineChars="202" w:firstLine="485"/>
              <w:rPr>
                <w:rFonts w:ascii="宋体" w:hAnsi="宋体" w:cs="宋体"/>
                <w:sz w:val="24"/>
                <w:szCs w:val="24"/>
              </w:rPr>
            </w:pPr>
          </w:p>
        </w:tc>
        <w:tc>
          <w:tcPr>
            <w:tcW w:w="1875" w:type="dxa"/>
          </w:tcPr>
          <w:p w14:paraId="55FCA30C" w14:textId="77777777" w:rsidR="001422DA" w:rsidRDefault="0089095D">
            <w:pPr>
              <w:spacing w:line="520" w:lineRule="exact"/>
              <w:ind w:firstLineChars="202" w:firstLine="485"/>
              <w:rPr>
                <w:rFonts w:ascii="宋体" w:hAnsi="宋体" w:cs="宋体"/>
                <w:sz w:val="24"/>
                <w:szCs w:val="24"/>
              </w:rPr>
            </w:pPr>
            <w:r>
              <w:rPr>
                <w:rFonts w:ascii="宋体" w:hAnsi="宋体" w:cs="宋体"/>
                <w:sz w:val="24"/>
                <w:szCs w:val="24"/>
              </w:rPr>
              <w:t>电子邮件</w:t>
            </w:r>
          </w:p>
        </w:tc>
        <w:tc>
          <w:tcPr>
            <w:tcW w:w="2946" w:type="dxa"/>
          </w:tcPr>
          <w:p w14:paraId="5807DEFF" w14:textId="77777777" w:rsidR="001422DA" w:rsidRDefault="001422DA">
            <w:pPr>
              <w:spacing w:line="520" w:lineRule="exact"/>
              <w:ind w:firstLineChars="202" w:firstLine="485"/>
              <w:rPr>
                <w:rFonts w:ascii="宋体" w:hAnsi="宋体" w:cs="宋体"/>
                <w:sz w:val="24"/>
                <w:szCs w:val="24"/>
              </w:rPr>
            </w:pPr>
          </w:p>
        </w:tc>
      </w:tr>
      <w:tr w:rsidR="001422DA" w14:paraId="41C215EF" w14:textId="77777777">
        <w:tc>
          <w:tcPr>
            <w:tcW w:w="2235" w:type="dxa"/>
            <w:vAlign w:val="center"/>
          </w:tcPr>
          <w:p w14:paraId="20F6CE4C" w14:textId="77777777" w:rsidR="001422DA" w:rsidRDefault="0089095D">
            <w:pPr>
              <w:spacing w:line="520" w:lineRule="exact"/>
              <w:ind w:firstLineChars="202" w:firstLine="485"/>
              <w:rPr>
                <w:rFonts w:ascii="宋体" w:hAnsi="宋体" w:cs="宋体"/>
                <w:sz w:val="24"/>
                <w:szCs w:val="24"/>
              </w:rPr>
            </w:pPr>
            <w:r>
              <w:rPr>
                <w:rFonts w:ascii="宋体" w:hAnsi="宋体" w:cs="宋体" w:hint="eastAsia"/>
                <w:sz w:val="24"/>
                <w:szCs w:val="24"/>
              </w:rPr>
              <w:t>注册地</w:t>
            </w:r>
          </w:p>
        </w:tc>
        <w:tc>
          <w:tcPr>
            <w:tcW w:w="2408" w:type="dxa"/>
            <w:gridSpan w:val="2"/>
          </w:tcPr>
          <w:p w14:paraId="3754EA77" w14:textId="77777777" w:rsidR="001422DA" w:rsidRDefault="001422DA">
            <w:pPr>
              <w:spacing w:line="520" w:lineRule="exact"/>
              <w:ind w:firstLineChars="202" w:firstLine="485"/>
              <w:rPr>
                <w:rFonts w:ascii="宋体" w:hAnsi="宋体" w:cs="宋体"/>
                <w:sz w:val="24"/>
                <w:szCs w:val="24"/>
              </w:rPr>
            </w:pPr>
          </w:p>
        </w:tc>
        <w:tc>
          <w:tcPr>
            <w:tcW w:w="1875" w:type="dxa"/>
          </w:tcPr>
          <w:p w14:paraId="4FB39B31" w14:textId="77777777" w:rsidR="001422DA" w:rsidRDefault="0089095D">
            <w:pPr>
              <w:spacing w:line="520" w:lineRule="exact"/>
              <w:ind w:firstLineChars="202" w:firstLine="485"/>
              <w:rPr>
                <w:rFonts w:ascii="宋体" w:hAnsi="宋体" w:cs="宋体"/>
                <w:sz w:val="24"/>
                <w:szCs w:val="24"/>
              </w:rPr>
            </w:pPr>
            <w:r>
              <w:rPr>
                <w:rFonts w:ascii="宋体" w:hAnsi="宋体" w:cs="宋体"/>
                <w:sz w:val="24"/>
                <w:szCs w:val="24"/>
              </w:rPr>
              <w:t>注册年份</w:t>
            </w:r>
          </w:p>
        </w:tc>
        <w:tc>
          <w:tcPr>
            <w:tcW w:w="2946" w:type="dxa"/>
          </w:tcPr>
          <w:p w14:paraId="385576FA" w14:textId="77777777" w:rsidR="001422DA" w:rsidRDefault="001422DA">
            <w:pPr>
              <w:spacing w:line="520" w:lineRule="exact"/>
              <w:ind w:firstLineChars="202" w:firstLine="485"/>
              <w:rPr>
                <w:rFonts w:ascii="宋体" w:hAnsi="宋体" w:cs="宋体"/>
                <w:sz w:val="24"/>
                <w:szCs w:val="24"/>
              </w:rPr>
            </w:pPr>
          </w:p>
        </w:tc>
      </w:tr>
      <w:tr w:rsidR="001422DA" w14:paraId="3CD5A989" w14:textId="77777777">
        <w:trPr>
          <w:cantSplit/>
          <w:trHeight w:val="2780"/>
        </w:trPr>
        <w:tc>
          <w:tcPr>
            <w:tcW w:w="2235" w:type="dxa"/>
            <w:vAlign w:val="center"/>
          </w:tcPr>
          <w:p w14:paraId="4DD045BE" w14:textId="77777777" w:rsidR="001422DA" w:rsidRDefault="0089095D">
            <w:pPr>
              <w:spacing w:line="520" w:lineRule="exact"/>
              <w:ind w:firstLineChars="202" w:firstLine="485"/>
              <w:rPr>
                <w:rFonts w:ascii="宋体" w:hAnsi="宋体" w:cs="宋体"/>
                <w:sz w:val="24"/>
                <w:szCs w:val="24"/>
              </w:rPr>
            </w:pPr>
            <w:r>
              <w:rPr>
                <w:rFonts w:ascii="宋体" w:hAnsi="宋体" w:cs="宋体" w:hint="eastAsia"/>
                <w:sz w:val="24"/>
                <w:szCs w:val="24"/>
              </w:rPr>
              <w:t>经营范围</w:t>
            </w:r>
          </w:p>
        </w:tc>
        <w:tc>
          <w:tcPr>
            <w:tcW w:w="7229" w:type="dxa"/>
            <w:gridSpan w:val="4"/>
          </w:tcPr>
          <w:p w14:paraId="4A1074A5" w14:textId="77777777" w:rsidR="001422DA" w:rsidRDefault="0089095D">
            <w:pPr>
              <w:spacing w:line="520" w:lineRule="exact"/>
              <w:ind w:firstLineChars="202" w:firstLine="485"/>
              <w:rPr>
                <w:rFonts w:ascii="宋体" w:hAnsi="宋体" w:cs="宋体"/>
                <w:sz w:val="24"/>
                <w:szCs w:val="24"/>
              </w:rPr>
            </w:pPr>
            <w:r>
              <w:rPr>
                <w:rFonts w:ascii="宋体" w:hAnsi="宋体" w:cs="宋体" w:hint="eastAsia"/>
                <w:sz w:val="24"/>
                <w:szCs w:val="24"/>
              </w:rPr>
              <w:t>营业执照载明：</w:t>
            </w:r>
          </w:p>
          <w:p w14:paraId="7457C9FC" w14:textId="77777777" w:rsidR="001422DA" w:rsidRDefault="0089095D">
            <w:pPr>
              <w:spacing w:line="520" w:lineRule="exact"/>
              <w:ind w:firstLineChars="202" w:firstLine="485"/>
              <w:rPr>
                <w:rFonts w:ascii="宋体" w:hAnsi="宋体" w:cs="宋体"/>
                <w:sz w:val="24"/>
                <w:szCs w:val="24"/>
              </w:rPr>
            </w:pPr>
            <w:r>
              <w:rPr>
                <w:rFonts w:ascii="宋体" w:hAnsi="宋体" w:cs="宋体"/>
                <w:sz w:val="24"/>
                <w:szCs w:val="24"/>
              </w:rPr>
              <w:t xml:space="preserve">1.                                               </w:t>
            </w:r>
          </w:p>
          <w:p w14:paraId="66ECC5E6" w14:textId="77777777" w:rsidR="001422DA" w:rsidRDefault="0089095D">
            <w:pPr>
              <w:spacing w:line="520" w:lineRule="exact"/>
              <w:ind w:firstLineChars="202" w:firstLine="485"/>
              <w:rPr>
                <w:rFonts w:ascii="宋体" w:hAnsi="宋体" w:cs="宋体"/>
                <w:sz w:val="24"/>
                <w:szCs w:val="24"/>
              </w:rPr>
            </w:pPr>
            <w:r>
              <w:rPr>
                <w:rFonts w:ascii="宋体" w:hAnsi="宋体" w:cs="宋体"/>
                <w:sz w:val="24"/>
                <w:szCs w:val="24"/>
              </w:rPr>
              <w:t xml:space="preserve">2.                                               </w:t>
            </w:r>
          </w:p>
          <w:p w14:paraId="2471046A" w14:textId="77777777" w:rsidR="001422DA" w:rsidRDefault="0089095D">
            <w:pPr>
              <w:spacing w:line="520" w:lineRule="exact"/>
              <w:ind w:firstLineChars="202" w:firstLine="485"/>
              <w:rPr>
                <w:rFonts w:ascii="宋体" w:hAnsi="宋体" w:cs="宋体"/>
                <w:sz w:val="24"/>
                <w:szCs w:val="24"/>
              </w:rPr>
            </w:pPr>
            <w:r>
              <w:rPr>
                <w:rFonts w:ascii="宋体" w:hAnsi="宋体" w:cs="宋体"/>
                <w:sz w:val="24"/>
                <w:szCs w:val="24"/>
              </w:rPr>
              <w:t xml:space="preserve">3.                                               </w:t>
            </w:r>
          </w:p>
          <w:p w14:paraId="1EC313A7" w14:textId="77777777" w:rsidR="001422DA" w:rsidRDefault="0089095D">
            <w:pPr>
              <w:spacing w:line="520" w:lineRule="exact"/>
              <w:ind w:firstLineChars="202" w:firstLine="485"/>
              <w:rPr>
                <w:rFonts w:ascii="宋体" w:hAnsi="宋体" w:cs="宋体"/>
                <w:sz w:val="24"/>
                <w:szCs w:val="24"/>
              </w:rPr>
            </w:pPr>
            <w:r>
              <w:rPr>
                <w:rFonts w:ascii="宋体" w:hAnsi="宋体" w:cs="宋体"/>
                <w:sz w:val="24"/>
                <w:szCs w:val="24"/>
              </w:rPr>
              <w:t>………………………</w:t>
            </w:r>
          </w:p>
        </w:tc>
      </w:tr>
      <w:tr w:rsidR="001422DA" w14:paraId="6B20601B" w14:textId="77777777">
        <w:trPr>
          <w:trHeight w:val="1629"/>
        </w:trPr>
        <w:tc>
          <w:tcPr>
            <w:tcW w:w="2943" w:type="dxa"/>
            <w:gridSpan w:val="2"/>
            <w:vAlign w:val="center"/>
          </w:tcPr>
          <w:p w14:paraId="6BD5CBA0" w14:textId="77777777" w:rsidR="001422DA" w:rsidRDefault="0089095D">
            <w:pPr>
              <w:spacing w:line="520" w:lineRule="exact"/>
              <w:rPr>
                <w:rFonts w:ascii="宋体" w:hAnsi="宋体" w:cs="宋体"/>
                <w:sz w:val="24"/>
                <w:szCs w:val="24"/>
              </w:rPr>
            </w:pPr>
            <w:r>
              <w:rPr>
                <w:rFonts w:ascii="宋体" w:hAnsi="宋体" w:cs="宋体" w:hint="eastAsia"/>
                <w:sz w:val="24"/>
                <w:szCs w:val="24"/>
              </w:rPr>
              <w:t>从事类似相关项目的经历及</w:t>
            </w:r>
            <w:r>
              <w:rPr>
                <w:rFonts w:ascii="宋体" w:hAnsi="宋体" w:cs="宋体"/>
                <w:sz w:val="24"/>
                <w:szCs w:val="24"/>
              </w:rPr>
              <w:t>年数</w:t>
            </w:r>
          </w:p>
        </w:tc>
        <w:tc>
          <w:tcPr>
            <w:tcW w:w="6521" w:type="dxa"/>
            <w:gridSpan w:val="3"/>
          </w:tcPr>
          <w:p w14:paraId="03F1B7AF" w14:textId="77777777" w:rsidR="001422DA" w:rsidRDefault="001422DA">
            <w:pPr>
              <w:spacing w:line="520" w:lineRule="exact"/>
              <w:ind w:firstLineChars="202" w:firstLine="485"/>
              <w:rPr>
                <w:rFonts w:ascii="宋体" w:hAnsi="宋体" w:cs="宋体"/>
                <w:sz w:val="24"/>
                <w:szCs w:val="24"/>
              </w:rPr>
            </w:pPr>
          </w:p>
        </w:tc>
      </w:tr>
      <w:tr w:rsidR="001422DA" w14:paraId="4037365C" w14:textId="77777777">
        <w:trPr>
          <w:trHeight w:val="1837"/>
        </w:trPr>
        <w:tc>
          <w:tcPr>
            <w:tcW w:w="2943" w:type="dxa"/>
            <w:gridSpan w:val="2"/>
            <w:vAlign w:val="center"/>
          </w:tcPr>
          <w:p w14:paraId="5413DA1A" w14:textId="77777777" w:rsidR="001422DA" w:rsidRDefault="0089095D">
            <w:pPr>
              <w:spacing w:line="520" w:lineRule="exact"/>
              <w:ind w:firstLineChars="202" w:firstLine="485"/>
              <w:rPr>
                <w:rFonts w:ascii="宋体" w:hAnsi="宋体" w:cs="宋体"/>
                <w:sz w:val="24"/>
                <w:szCs w:val="24"/>
              </w:rPr>
            </w:pPr>
            <w:proofErr w:type="gramStart"/>
            <w:r>
              <w:rPr>
                <w:rFonts w:ascii="宋体" w:hAnsi="宋体" w:cs="宋体" w:hint="eastAsia"/>
                <w:sz w:val="24"/>
                <w:szCs w:val="24"/>
              </w:rPr>
              <w:t>其他认为</w:t>
            </w:r>
            <w:proofErr w:type="gramEnd"/>
            <w:r>
              <w:rPr>
                <w:rFonts w:ascii="宋体" w:hAnsi="宋体" w:cs="宋体" w:hint="eastAsia"/>
                <w:sz w:val="24"/>
                <w:szCs w:val="24"/>
              </w:rPr>
              <w:t>有必要提供的内容，可自行添加</w:t>
            </w:r>
          </w:p>
        </w:tc>
        <w:tc>
          <w:tcPr>
            <w:tcW w:w="6521" w:type="dxa"/>
            <w:gridSpan w:val="3"/>
          </w:tcPr>
          <w:p w14:paraId="18A2FFAC" w14:textId="77777777" w:rsidR="001422DA" w:rsidRDefault="001422DA">
            <w:pPr>
              <w:spacing w:line="520" w:lineRule="exact"/>
              <w:ind w:firstLineChars="202" w:firstLine="485"/>
              <w:rPr>
                <w:rFonts w:ascii="宋体" w:hAnsi="宋体" w:cs="宋体"/>
                <w:sz w:val="24"/>
                <w:szCs w:val="24"/>
              </w:rPr>
            </w:pPr>
          </w:p>
        </w:tc>
      </w:tr>
    </w:tbl>
    <w:p w14:paraId="212D4F33" w14:textId="77777777" w:rsidR="001422DA" w:rsidRDefault="0089095D">
      <w:pPr>
        <w:spacing w:line="520" w:lineRule="exact"/>
        <w:ind w:firstLineChars="202" w:firstLine="485"/>
        <w:rPr>
          <w:rFonts w:ascii="宋体" w:hAnsi="宋体" w:cs="宋体"/>
          <w:sz w:val="24"/>
          <w:szCs w:val="24"/>
        </w:rPr>
      </w:pPr>
      <w:r>
        <w:rPr>
          <w:rFonts w:ascii="宋体" w:hAnsi="宋体" w:cs="宋体" w:hint="eastAsia"/>
          <w:sz w:val="24"/>
          <w:szCs w:val="24"/>
        </w:rPr>
        <w:t>投标供应商：（公章）</w:t>
      </w:r>
    </w:p>
    <w:p w14:paraId="624420F5" w14:textId="77777777" w:rsidR="001422DA" w:rsidRDefault="0089095D">
      <w:pPr>
        <w:spacing w:line="520" w:lineRule="exact"/>
        <w:ind w:firstLineChars="202" w:firstLine="485"/>
        <w:rPr>
          <w:rFonts w:ascii="宋体" w:hAnsi="宋体" w:cs="宋体"/>
          <w:sz w:val="24"/>
          <w:szCs w:val="24"/>
        </w:rPr>
      </w:pPr>
      <w:r>
        <w:rPr>
          <w:rFonts w:ascii="宋体" w:hAnsi="宋体" w:cs="宋体" w:hint="eastAsia"/>
          <w:sz w:val="24"/>
          <w:szCs w:val="24"/>
        </w:rPr>
        <w:t xml:space="preserve">法定代表人或被授权人（签字或盖章）：  </w:t>
      </w:r>
    </w:p>
    <w:p w14:paraId="6AB13124" w14:textId="77777777" w:rsidR="001422DA" w:rsidRDefault="0089095D">
      <w:pPr>
        <w:spacing w:line="520" w:lineRule="exact"/>
        <w:ind w:firstLineChars="202" w:firstLine="485"/>
        <w:rPr>
          <w:rFonts w:ascii="宋体" w:hAnsi="宋体" w:cs="宋体"/>
          <w:sz w:val="24"/>
          <w:szCs w:val="24"/>
        </w:rPr>
      </w:pPr>
      <w:r>
        <w:rPr>
          <w:rFonts w:ascii="宋体" w:hAnsi="宋体" w:cs="宋体" w:hint="eastAsia"/>
          <w:sz w:val="24"/>
          <w:szCs w:val="24"/>
        </w:rPr>
        <w:t>日期：</w:t>
      </w:r>
    </w:p>
    <w:p w14:paraId="2AB71FA0" w14:textId="77777777" w:rsidR="001422DA" w:rsidRDefault="001422DA">
      <w:pPr>
        <w:overflowPunct w:val="0"/>
        <w:adjustRightInd w:val="0"/>
        <w:spacing w:line="360" w:lineRule="auto"/>
        <w:jc w:val="left"/>
        <w:textAlignment w:val="baseline"/>
        <w:rPr>
          <w:rFonts w:ascii="宋体" w:hAnsi="宋体" w:cs="宋体"/>
          <w:b/>
          <w:sz w:val="24"/>
          <w:szCs w:val="24"/>
        </w:rPr>
      </w:pPr>
    </w:p>
    <w:p w14:paraId="4E450608" w14:textId="77777777" w:rsidR="001422DA" w:rsidRDefault="001422DA">
      <w:pPr>
        <w:overflowPunct w:val="0"/>
        <w:adjustRightInd w:val="0"/>
        <w:spacing w:line="360" w:lineRule="auto"/>
        <w:jc w:val="left"/>
        <w:textAlignment w:val="baseline"/>
        <w:rPr>
          <w:rFonts w:ascii="宋体" w:hAnsi="宋体" w:cs="宋体"/>
          <w:b/>
          <w:sz w:val="24"/>
          <w:szCs w:val="24"/>
        </w:rPr>
      </w:pPr>
    </w:p>
    <w:p w14:paraId="490530A1" w14:textId="77777777" w:rsidR="001422DA" w:rsidRDefault="001422DA">
      <w:pPr>
        <w:overflowPunct w:val="0"/>
        <w:adjustRightInd w:val="0"/>
        <w:spacing w:line="360" w:lineRule="auto"/>
        <w:jc w:val="left"/>
        <w:textAlignment w:val="baseline"/>
        <w:rPr>
          <w:rFonts w:ascii="宋体" w:hAnsi="宋体" w:cs="宋体"/>
          <w:b/>
          <w:sz w:val="24"/>
          <w:szCs w:val="24"/>
        </w:rPr>
      </w:pPr>
    </w:p>
    <w:p w14:paraId="67277484" w14:textId="77777777" w:rsidR="001422DA" w:rsidRDefault="001422DA">
      <w:pPr>
        <w:overflowPunct w:val="0"/>
        <w:adjustRightInd w:val="0"/>
        <w:spacing w:line="360" w:lineRule="auto"/>
        <w:jc w:val="left"/>
        <w:textAlignment w:val="baseline"/>
        <w:rPr>
          <w:rFonts w:ascii="宋体" w:hAnsi="宋体" w:cs="宋体"/>
          <w:b/>
          <w:sz w:val="24"/>
          <w:szCs w:val="24"/>
        </w:rPr>
      </w:pPr>
    </w:p>
    <w:p w14:paraId="6FADD899" w14:textId="77777777" w:rsidR="001422DA" w:rsidRDefault="0089095D">
      <w:pPr>
        <w:tabs>
          <w:tab w:val="left" w:pos="4050"/>
        </w:tabs>
        <w:spacing w:line="500" w:lineRule="exact"/>
        <w:ind w:firstLineChars="202" w:firstLine="568"/>
        <w:jc w:val="center"/>
        <w:rPr>
          <w:rFonts w:ascii="宋体" w:hAnsi="宋体"/>
          <w:b/>
          <w:sz w:val="28"/>
          <w:szCs w:val="28"/>
          <w:lang w:val="zh-CN"/>
        </w:rPr>
      </w:pPr>
      <w:r>
        <w:rPr>
          <w:rFonts w:ascii="宋体" w:hAnsi="宋体" w:hint="eastAsia"/>
          <w:b/>
          <w:sz w:val="28"/>
          <w:szCs w:val="28"/>
        </w:rPr>
        <w:lastRenderedPageBreak/>
        <w:t>3、</w:t>
      </w:r>
      <w:r>
        <w:rPr>
          <w:rFonts w:ascii="宋体" w:hAnsi="宋体" w:hint="eastAsia"/>
          <w:b/>
          <w:sz w:val="28"/>
          <w:szCs w:val="28"/>
          <w:lang w:val="zh-CN"/>
        </w:rPr>
        <w:t>本次测评工作方案、参与本项目的人员情况表（自拟）；</w:t>
      </w:r>
    </w:p>
    <w:p w14:paraId="7B5B4DF4" w14:textId="77777777" w:rsidR="001422DA" w:rsidRDefault="0089095D">
      <w:pPr>
        <w:spacing w:line="520" w:lineRule="exact"/>
        <w:ind w:firstLineChars="202" w:firstLine="485"/>
        <w:jc w:val="center"/>
        <w:rPr>
          <w:rFonts w:ascii="宋体" w:hAnsi="宋体" w:cs="宋体"/>
          <w:sz w:val="24"/>
          <w:szCs w:val="24"/>
        </w:rPr>
      </w:pPr>
      <w:r>
        <w:rPr>
          <w:rFonts w:ascii="宋体" w:hAnsi="宋体" w:cs="宋体" w:hint="eastAsia"/>
          <w:sz w:val="24"/>
          <w:szCs w:val="24"/>
        </w:rPr>
        <w:t>注：拟派人员满足项目需求，需提供相关证书和</w:t>
      </w:r>
      <w:proofErr w:type="gramStart"/>
      <w:r>
        <w:rPr>
          <w:rFonts w:ascii="宋体" w:hAnsi="宋体" w:cs="宋体" w:hint="eastAsia"/>
          <w:sz w:val="24"/>
          <w:szCs w:val="24"/>
        </w:rPr>
        <w:t>社保证明</w:t>
      </w:r>
      <w:proofErr w:type="gramEnd"/>
      <w:r>
        <w:rPr>
          <w:rFonts w:ascii="宋体" w:hAnsi="宋体" w:cs="宋体" w:hint="eastAsia"/>
          <w:sz w:val="24"/>
          <w:szCs w:val="24"/>
        </w:rPr>
        <w:t>文件</w:t>
      </w:r>
    </w:p>
    <w:p w14:paraId="78CA8AE4" w14:textId="77777777" w:rsidR="001422DA" w:rsidRDefault="0089095D">
      <w:pPr>
        <w:overflowPunct w:val="0"/>
        <w:adjustRightInd w:val="0"/>
        <w:spacing w:line="360" w:lineRule="auto"/>
        <w:jc w:val="left"/>
        <w:textAlignment w:val="baseline"/>
        <w:rPr>
          <w:rFonts w:ascii="宋体" w:hAnsi="宋体" w:cs="宋体"/>
          <w:b/>
          <w:sz w:val="24"/>
          <w:szCs w:val="24"/>
        </w:rPr>
      </w:pPr>
      <w:r>
        <w:rPr>
          <w:rFonts w:ascii="宋体" w:hAnsi="宋体" w:cs="宋体" w:hint="eastAsia"/>
          <w:b/>
          <w:sz w:val="24"/>
          <w:szCs w:val="24"/>
        </w:rPr>
        <w:br w:type="page"/>
      </w:r>
    </w:p>
    <w:p w14:paraId="0D3F3369" w14:textId="77777777" w:rsidR="001422DA" w:rsidRDefault="0089095D">
      <w:pPr>
        <w:overflowPunct w:val="0"/>
        <w:adjustRightInd w:val="0"/>
        <w:spacing w:line="360" w:lineRule="auto"/>
        <w:jc w:val="left"/>
        <w:textAlignment w:val="baseline"/>
        <w:rPr>
          <w:rFonts w:ascii="宋体" w:hAnsi="宋体" w:cs="宋体"/>
          <w:b/>
          <w:sz w:val="24"/>
          <w:szCs w:val="24"/>
        </w:rPr>
      </w:pPr>
      <w:r>
        <w:rPr>
          <w:rFonts w:ascii="宋体" w:hAnsi="宋体" w:cs="宋体" w:hint="eastAsia"/>
          <w:b/>
          <w:sz w:val="24"/>
          <w:szCs w:val="24"/>
        </w:rPr>
        <w:lastRenderedPageBreak/>
        <w:t>三、商务报价响应文件相关的格式文件及表格</w:t>
      </w:r>
    </w:p>
    <w:p w14:paraId="4CA3E9E2" w14:textId="77777777" w:rsidR="001422DA" w:rsidRDefault="0089095D">
      <w:pPr>
        <w:numPr>
          <w:ilvl w:val="0"/>
          <w:numId w:val="5"/>
        </w:numPr>
        <w:snapToGrid w:val="0"/>
        <w:spacing w:line="520" w:lineRule="exact"/>
        <w:jc w:val="center"/>
        <w:outlineLvl w:val="3"/>
        <w:rPr>
          <w:rFonts w:ascii="宋体" w:hAnsi="宋体" w:cs="宋体"/>
          <w:b/>
          <w:sz w:val="24"/>
          <w:szCs w:val="24"/>
        </w:rPr>
      </w:pPr>
      <w:r>
        <w:rPr>
          <w:rFonts w:ascii="宋体" w:hAnsi="宋体" w:cs="宋体" w:hint="eastAsia"/>
          <w:b/>
          <w:sz w:val="24"/>
          <w:szCs w:val="24"/>
        </w:rPr>
        <w:t>询价响应报价总表</w:t>
      </w:r>
    </w:p>
    <w:p w14:paraId="4750596B" w14:textId="77777777" w:rsidR="001422DA" w:rsidRDefault="001422DA">
      <w:pPr>
        <w:snapToGrid w:val="0"/>
        <w:spacing w:line="520" w:lineRule="exact"/>
        <w:outlineLvl w:val="3"/>
        <w:rPr>
          <w:rFonts w:ascii="宋体" w:hAnsi="宋体" w:cs="宋体"/>
          <w:b/>
          <w:sz w:val="24"/>
          <w:szCs w:val="24"/>
        </w:rPr>
      </w:pPr>
    </w:p>
    <w:tbl>
      <w:tblPr>
        <w:tblW w:w="98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2"/>
        <w:gridCol w:w="6520"/>
      </w:tblGrid>
      <w:tr w:rsidR="001422DA" w14:paraId="4EFB9AED" w14:textId="77777777">
        <w:trPr>
          <w:trHeight w:val="916"/>
          <w:jc w:val="center"/>
        </w:trPr>
        <w:tc>
          <w:tcPr>
            <w:tcW w:w="3362" w:type="dxa"/>
            <w:tcBorders>
              <w:top w:val="single" w:sz="4" w:space="0" w:color="auto"/>
              <w:left w:val="single" w:sz="4" w:space="0" w:color="auto"/>
              <w:bottom w:val="single" w:sz="4" w:space="0" w:color="auto"/>
              <w:right w:val="single" w:sz="4" w:space="0" w:color="auto"/>
            </w:tcBorders>
            <w:vAlign w:val="center"/>
          </w:tcPr>
          <w:p w14:paraId="7083414C" w14:textId="77777777" w:rsidR="001422DA" w:rsidRDefault="0089095D">
            <w:pPr>
              <w:spacing w:line="520" w:lineRule="exact"/>
              <w:ind w:left="1"/>
              <w:jc w:val="center"/>
              <w:textAlignment w:val="bottom"/>
              <w:rPr>
                <w:rFonts w:ascii="宋体" w:hAnsi="宋体" w:cs="宋体"/>
                <w:b/>
                <w:kern w:val="0"/>
                <w:sz w:val="24"/>
                <w:szCs w:val="24"/>
                <w:lang w:eastAsia="en-US"/>
              </w:rPr>
            </w:pPr>
            <w:proofErr w:type="spellStart"/>
            <w:r>
              <w:rPr>
                <w:rFonts w:ascii="宋体" w:hAnsi="宋体" w:cs="宋体" w:hint="eastAsia"/>
                <w:b/>
                <w:kern w:val="0"/>
                <w:sz w:val="24"/>
                <w:szCs w:val="24"/>
                <w:lang w:eastAsia="en-US"/>
              </w:rPr>
              <w:t>项目名称</w:t>
            </w:r>
            <w:proofErr w:type="spellEnd"/>
          </w:p>
        </w:tc>
        <w:tc>
          <w:tcPr>
            <w:tcW w:w="6520" w:type="dxa"/>
            <w:tcBorders>
              <w:top w:val="single" w:sz="4" w:space="0" w:color="auto"/>
              <w:left w:val="single" w:sz="4" w:space="0" w:color="auto"/>
              <w:bottom w:val="single" w:sz="4" w:space="0" w:color="auto"/>
              <w:right w:val="single" w:sz="4" w:space="0" w:color="auto"/>
            </w:tcBorders>
          </w:tcPr>
          <w:p w14:paraId="766D023B" w14:textId="77777777" w:rsidR="001422DA" w:rsidRDefault="0089095D">
            <w:pPr>
              <w:spacing w:line="520" w:lineRule="exact"/>
              <w:ind w:left="1"/>
              <w:jc w:val="center"/>
              <w:textAlignment w:val="bottom"/>
              <w:rPr>
                <w:rFonts w:ascii="宋体" w:hAnsi="宋体" w:cs="宋体"/>
                <w:b/>
                <w:kern w:val="0"/>
                <w:sz w:val="24"/>
                <w:szCs w:val="24"/>
                <w:lang w:eastAsia="en-US"/>
              </w:rPr>
            </w:pPr>
            <w:r>
              <w:rPr>
                <w:rFonts w:ascii="宋体" w:hAnsi="宋体" w:cs="宋体" w:hint="eastAsia"/>
                <w:b/>
                <w:kern w:val="0"/>
                <w:sz w:val="24"/>
                <w:szCs w:val="24"/>
              </w:rPr>
              <w:t>投标总报</w:t>
            </w:r>
            <w:r>
              <w:rPr>
                <w:rFonts w:ascii="宋体" w:hAnsi="宋体" w:cs="宋体" w:hint="eastAsia"/>
                <w:b/>
                <w:kern w:val="0"/>
                <w:sz w:val="24"/>
                <w:szCs w:val="24"/>
                <w:lang w:eastAsia="en-US"/>
              </w:rPr>
              <w:t>价</w:t>
            </w:r>
          </w:p>
        </w:tc>
      </w:tr>
      <w:tr w:rsidR="001422DA" w14:paraId="3328BCAD" w14:textId="77777777">
        <w:trPr>
          <w:cantSplit/>
          <w:trHeight w:val="2324"/>
          <w:jc w:val="center"/>
        </w:trPr>
        <w:tc>
          <w:tcPr>
            <w:tcW w:w="3362" w:type="dxa"/>
            <w:tcBorders>
              <w:top w:val="single" w:sz="4" w:space="0" w:color="auto"/>
              <w:left w:val="single" w:sz="4" w:space="0" w:color="auto"/>
              <w:right w:val="single" w:sz="4" w:space="0" w:color="auto"/>
            </w:tcBorders>
            <w:vAlign w:val="center"/>
          </w:tcPr>
          <w:p w14:paraId="25735BED" w14:textId="77777777" w:rsidR="001422DA" w:rsidRDefault="001422DA">
            <w:pPr>
              <w:spacing w:line="520" w:lineRule="exact"/>
              <w:ind w:left="1"/>
              <w:jc w:val="center"/>
              <w:textAlignment w:val="bottom"/>
              <w:rPr>
                <w:rFonts w:ascii="宋体" w:hAnsi="宋体" w:cs="宋体"/>
                <w:b/>
                <w:bCs/>
                <w:kern w:val="0"/>
                <w:sz w:val="24"/>
                <w:szCs w:val="24"/>
              </w:rPr>
            </w:pPr>
          </w:p>
        </w:tc>
        <w:tc>
          <w:tcPr>
            <w:tcW w:w="6520" w:type="dxa"/>
            <w:tcBorders>
              <w:top w:val="single" w:sz="4" w:space="0" w:color="auto"/>
              <w:left w:val="single" w:sz="4" w:space="0" w:color="auto"/>
              <w:right w:val="single" w:sz="4" w:space="0" w:color="auto"/>
            </w:tcBorders>
          </w:tcPr>
          <w:p w14:paraId="559A672B" w14:textId="77777777" w:rsidR="001422DA" w:rsidRDefault="001422DA">
            <w:pPr>
              <w:spacing w:line="520" w:lineRule="exact"/>
              <w:ind w:left="1" w:firstLineChars="11" w:firstLine="26"/>
              <w:textAlignment w:val="bottom"/>
              <w:rPr>
                <w:rFonts w:ascii="宋体" w:hAnsi="宋体" w:cs="宋体"/>
                <w:b/>
                <w:kern w:val="0"/>
                <w:sz w:val="24"/>
                <w:szCs w:val="24"/>
              </w:rPr>
            </w:pPr>
          </w:p>
          <w:p w14:paraId="1F74AED2" w14:textId="77777777" w:rsidR="001422DA" w:rsidRDefault="0089095D">
            <w:pPr>
              <w:spacing w:line="520" w:lineRule="exact"/>
              <w:ind w:left="1" w:firstLineChars="11" w:firstLine="26"/>
              <w:textAlignment w:val="bottom"/>
              <w:rPr>
                <w:rFonts w:ascii="宋体" w:hAnsi="宋体" w:cs="宋体"/>
                <w:b/>
                <w:kern w:val="0"/>
                <w:sz w:val="24"/>
                <w:szCs w:val="24"/>
              </w:rPr>
            </w:pPr>
            <w:r>
              <w:rPr>
                <w:rFonts w:ascii="宋体" w:hAnsi="宋体" w:cs="宋体" w:hint="eastAsia"/>
                <w:b/>
                <w:kern w:val="0"/>
                <w:sz w:val="24"/>
                <w:szCs w:val="24"/>
              </w:rPr>
              <w:t>大写：人民币</w:t>
            </w:r>
          </w:p>
          <w:p w14:paraId="5A636BBB" w14:textId="77777777" w:rsidR="001422DA" w:rsidRDefault="0089095D">
            <w:pPr>
              <w:spacing w:line="520" w:lineRule="exact"/>
              <w:textAlignment w:val="bottom"/>
              <w:rPr>
                <w:rFonts w:ascii="宋体" w:hAnsi="宋体" w:cs="宋体"/>
                <w:kern w:val="0"/>
                <w:sz w:val="24"/>
                <w:szCs w:val="24"/>
              </w:rPr>
            </w:pPr>
            <w:r>
              <w:rPr>
                <w:rFonts w:ascii="宋体" w:hAnsi="宋体" w:cs="宋体" w:hint="eastAsia"/>
                <w:b/>
                <w:kern w:val="0"/>
                <w:sz w:val="24"/>
                <w:szCs w:val="24"/>
              </w:rPr>
              <w:t>小写：</w:t>
            </w:r>
            <w:r>
              <w:rPr>
                <w:rFonts w:ascii="Arial" w:hAnsi="Arial" w:cs="Arial"/>
                <w:sz w:val="24"/>
                <w:szCs w:val="24"/>
              </w:rPr>
              <w:t>¥</w:t>
            </w:r>
          </w:p>
        </w:tc>
      </w:tr>
    </w:tbl>
    <w:p w14:paraId="3CDB0739" w14:textId="77777777" w:rsidR="001422DA" w:rsidRDefault="001422DA">
      <w:pPr>
        <w:kinsoku w:val="0"/>
        <w:topLinePunct/>
        <w:snapToGrid w:val="0"/>
        <w:spacing w:line="520" w:lineRule="exact"/>
        <w:rPr>
          <w:rFonts w:ascii="宋体" w:hAnsi="宋体" w:cs="宋体"/>
          <w:sz w:val="24"/>
          <w:szCs w:val="24"/>
        </w:rPr>
      </w:pPr>
    </w:p>
    <w:p w14:paraId="39B0EF66" w14:textId="77777777" w:rsidR="001422DA" w:rsidRDefault="001422DA">
      <w:pPr>
        <w:snapToGrid w:val="0"/>
        <w:spacing w:line="520" w:lineRule="exact"/>
        <w:outlineLvl w:val="3"/>
        <w:rPr>
          <w:rFonts w:ascii="宋体" w:hAnsi="宋体" w:cs="宋体"/>
          <w:b/>
          <w:sz w:val="24"/>
          <w:szCs w:val="24"/>
        </w:rPr>
      </w:pPr>
    </w:p>
    <w:p w14:paraId="53DCDFCA" w14:textId="77777777" w:rsidR="001422DA" w:rsidRDefault="001422DA">
      <w:pPr>
        <w:kinsoku w:val="0"/>
        <w:topLinePunct/>
        <w:snapToGrid w:val="0"/>
        <w:spacing w:line="520" w:lineRule="exact"/>
        <w:rPr>
          <w:rFonts w:ascii="宋体" w:hAnsi="宋体" w:cs="宋体"/>
          <w:sz w:val="24"/>
          <w:szCs w:val="24"/>
        </w:rPr>
      </w:pPr>
    </w:p>
    <w:p w14:paraId="5B822A03" w14:textId="77777777" w:rsidR="001422DA" w:rsidRDefault="0089095D">
      <w:pPr>
        <w:kinsoku w:val="0"/>
        <w:topLinePunct/>
        <w:snapToGrid w:val="0"/>
        <w:spacing w:line="520" w:lineRule="exact"/>
        <w:rPr>
          <w:rFonts w:ascii="宋体" w:hAnsi="宋体" w:cs="宋体"/>
          <w:sz w:val="24"/>
          <w:szCs w:val="24"/>
        </w:rPr>
      </w:pPr>
      <w:r>
        <w:rPr>
          <w:rFonts w:ascii="宋体" w:hAnsi="宋体" w:cs="宋体" w:hint="eastAsia"/>
          <w:sz w:val="24"/>
          <w:szCs w:val="24"/>
        </w:rPr>
        <w:t xml:space="preserve">投标供应商：（盖章）             </w:t>
      </w:r>
    </w:p>
    <w:p w14:paraId="2B92A8EE" w14:textId="77777777" w:rsidR="001422DA" w:rsidRDefault="0089095D">
      <w:pPr>
        <w:kinsoku w:val="0"/>
        <w:topLinePunct/>
        <w:snapToGrid w:val="0"/>
        <w:spacing w:line="520" w:lineRule="exact"/>
        <w:rPr>
          <w:rFonts w:ascii="宋体" w:hAnsi="宋体" w:cs="宋体"/>
          <w:sz w:val="24"/>
          <w:szCs w:val="24"/>
        </w:rPr>
      </w:pPr>
      <w:r>
        <w:rPr>
          <w:rFonts w:ascii="宋体" w:hAnsi="宋体" w:cs="宋体" w:hint="eastAsia"/>
          <w:sz w:val="24"/>
          <w:szCs w:val="24"/>
        </w:rPr>
        <w:t>法定代表人或被授权人（签字或盖章）：</w:t>
      </w:r>
    </w:p>
    <w:p w14:paraId="34678542" w14:textId="77777777" w:rsidR="001422DA" w:rsidRDefault="0089095D">
      <w:pPr>
        <w:kinsoku w:val="0"/>
        <w:topLinePunct/>
        <w:snapToGrid w:val="0"/>
        <w:spacing w:line="520" w:lineRule="exact"/>
        <w:rPr>
          <w:rFonts w:ascii="宋体" w:hAnsi="宋体" w:cs="宋体"/>
          <w:sz w:val="24"/>
          <w:szCs w:val="24"/>
        </w:rPr>
      </w:pPr>
      <w:r>
        <w:rPr>
          <w:rFonts w:ascii="宋体" w:hAnsi="宋体" w:cs="宋体" w:hint="eastAsia"/>
          <w:sz w:val="24"/>
          <w:szCs w:val="24"/>
        </w:rPr>
        <w:t>日期：</w:t>
      </w:r>
    </w:p>
    <w:p w14:paraId="027003CE" w14:textId="77777777" w:rsidR="001422DA" w:rsidRDefault="001422DA">
      <w:pPr>
        <w:kinsoku w:val="0"/>
        <w:topLinePunct/>
        <w:snapToGrid w:val="0"/>
        <w:spacing w:line="520" w:lineRule="exact"/>
        <w:rPr>
          <w:rFonts w:ascii="宋体" w:hAnsi="宋体" w:cs="宋体"/>
          <w:sz w:val="24"/>
          <w:szCs w:val="24"/>
        </w:rPr>
      </w:pPr>
    </w:p>
    <w:p w14:paraId="1E4EAC9C" w14:textId="77777777" w:rsidR="001422DA" w:rsidRDefault="0089095D">
      <w:pPr>
        <w:snapToGrid w:val="0"/>
        <w:spacing w:line="520" w:lineRule="exact"/>
        <w:ind w:firstLineChars="206" w:firstLine="496"/>
        <w:rPr>
          <w:rFonts w:ascii="宋体" w:hAnsi="宋体" w:cs="宋体"/>
          <w:b/>
          <w:sz w:val="24"/>
          <w:szCs w:val="24"/>
        </w:rPr>
      </w:pPr>
      <w:r>
        <w:rPr>
          <w:rFonts w:ascii="宋体" w:hAnsi="宋体" w:cs="宋体" w:hint="eastAsia"/>
          <w:b/>
          <w:sz w:val="24"/>
          <w:szCs w:val="24"/>
        </w:rPr>
        <w:t>注：</w:t>
      </w:r>
    </w:p>
    <w:p w14:paraId="4B40AE0C" w14:textId="77777777" w:rsidR="001422DA" w:rsidRDefault="0089095D">
      <w:pPr>
        <w:snapToGrid w:val="0"/>
        <w:spacing w:line="520" w:lineRule="exact"/>
        <w:ind w:firstLineChars="206" w:firstLine="494"/>
        <w:rPr>
          <w:rFonts w:ascii="宋体" w:hAnsi="宋体" w:cs="宋体"/>
          <w:sz w:val="24"/>
          <w:szCs w:val="24"/>
        </w:rPr>
      </w:pPr>
      <w:r>
        <w:rPr>
          <w:rFonts w:ascii="宋体" w:hAnsi="宋体" w:cs="宋体" w:hint="eastAsia"/>
          <w:sz w:val="24"/>
          <w:szCs w:val="24"/>
        </w:rPr>
        <w:t>1、本表式，不得自行改动。</w:t>
      </w:r>
    </w:p>
    <w:p w14:paraId="0B61D6E2" w14:textId="77777777" w:rsidR="001422DA" w:rsidRDefault="0089095D">
      <w:pPr>
        <w:snapToGrid w:val="0"/>
        <w:spacing w:line="520" w:lineRule="exact"/>
        <w:ind w:firstLineChars="200" w:firstLine="480"/>
        <w:rPr>
          <w:rFonts w:ascii="宋体" w:hAnsi="宋体"/>
          <w:sz w:val="24"/>
          <w:szCs w:val="24"/>
        </w:rPr>
      </w:pPr>
      <w:r>
        <w:rPr>
          <w:rFonts w:ascii="宋体" w:hAnsi="宋体" w:cs="宋体" w:hint="eastAsia"/>
          <w:sz w:val="24"/>
          <w:szCs w:val="24"/>
        </w:rPr>
        <w:t>2、</w:t>
      </w:r>
      <w:r>
        <w:rPr>
          <w:rFonts w:ascii="宋体" w:hAnsi="宋体" w:hint="eastAsia"/>
          <w:sz w:val="24"/>
          <w:szCs w:val="24"/>
        </w:rPr>
        <w:t>本次投标报价（以人民币计价）</w:t>
      </w:r>
      <w:r>
        <w:rPr>
          <w:rFonts w:ascii="宋体" w:hAnsi="宋体" w:cs="宋体" w:hint="eastAsia"/>
          <w:color w:val="000000"/>
          <w:sz w:val="24"/>
          <w:szCs w:val="24"/>
        </w:rPr>
        <w:t>应包含差旅费、人员费、交通费、食宿费、税金及编制报告费等所有费用的总和，</w:t>
      </w:r>
      <w:r>
        <w:rPr>
          <w:rFonts w:ascii="宋体" w:hAnsi="宋体" w:hint="eastAsia"/>
          <w:color w:val="000000"/>
          <w:sz w:val="24"/>
          <w:szCs w:val="24"/>
        </w:rPr>
        <w:t>即项目履行到项目执行结束的过程中所发生的一切费用及</w:t>
      </w:r>
      <w:r>
        <w:rPr>
          <w:rFonts w:ascii="宋体" w:hAnsi="宋体" w:hint="eastAsia"/>
          <w:sz w:val="24"/>
          <w:shd w:val="clear" w:color="auto" w:fill="FFFFFF"/>
        </w:rPr>
        <w:t>包含响应询价文件采购要求的所有费用</w:t>
      </w:r>
      <w:r>
        <w:rPr>
          <w:rFonts w:ascii="宋体" w:hAnsi="宋体" w:hint="eastAsia"/>
          <w:sz w:val="24"/>
          <w:szCs w:val="24"/>
        </w:rPr>
        <w:t>。</w:t>
      </w:r>
    </w:p>
    <w:p w14:paraId="437D4B62" w14:textId="77777777" w:rsidR="001422DA" w:rsidRDefault="001422DA">
      <w:pPr>
        <w:snapToGrid w:val="0"/>
        <w:spacing w:line="520" w:lineRule="exact"/>
        <w:ind w:firstLine="573"/>
        <w:rPr>
          <w:rFonts w:ascii="宋体" w:hAnsi="宋体"/>
          <w:sz w:val="24"/>
          <w:szCs w:val="24"/>
        </w:rPr>
      </w:pPr>
    </w:p>
    <w:p w14:paraId="38C1B9AE" w14:textId="77777777" w:rsidR="001422DA" w:rsidRDefault="001422DA">
      <w:pPr>
        <w:snapToGrid w:val="0"/>
        <w:spacing w:line="520" w:lineRule="exact"/>
        <w:ind w:firstLine="573"/>
        <w:rPr>
          <w:rFonts w:ascii="宋体" w:hAnsi="宋体"/>
          <w:sz w:val="24"/>
          <w:szCs w:val="24"/>
        </w:rPr>
      </w:pPr>
    </w:p>
    <w:p w14:paraId="7AFD2232" w14:textId="77777777" w:rsidR="001422DA" w:rsidRDefault="001422DA">
      <w:pPr>
        <w:snapToGrid w:val="0"/>
        <w:spacing w:line="520" w:lineRule="exact"/>
        <w:ind w:firstLine="573"/>
        <w:rPr>
          <w:rFonts w:ascii="宋体" w:hAnsi="宋体"/>
          <w:sz w:val="24"/>
          <w:szCs w:val="24"/>
        </w:rPr>
      </w:pPr>
    </w:p>
    <w:p w14:paraId="5C15DE22" w14:textId="77777777" w:rsidR="001422DA" w:rsidRDefault="001422DA">
      <w:pPr>
        <w:snapToGrid w:val="0"/>
        <w:spacing w:line="520" w:lineRule="exact"/>
        <w:outlineLvl w:val="3"/>
        <w:rPr>
          <w:rFonts w:ascii="宋体" w:hAnsi="宋体" w:cs="宋体"/>
          <w:sz w:val="24"/>
          <w:szCs w:val="24"/>
        </w:rPr>
      </w:pPr>
    </w:p>
    <w:p w14:paraId="4DF7B5DD" w14:textId="77777777" w:rsidR="001422DA" w:rsidRDefault="001422DA">
      <w:pPr>
        <w:pStyle w:val="2"/>
        <w:rPr>
          <w:rFonts w:ascii="宋体" w:hAnsi="宋体" w:cs="宋体"/>
          <w:sz w:val="24"/>
          <w:szCs w:val="24"/>
        </w:rPr>
      </w:pPr>
    </w:p>
    <w:p w14:paraId="3308AE43" w14:textId="77777777" w:rsidR="001422DA" w:rsidRDefault="0089095D">
      <w:pPr>
        <w:spacing w:line="560" w:lineRule="exact"/>
        <w:jc w:val="center"/>
        <w:rPr>
          <w:rFonts w:ascii="宋体" w:hAnsi="宋体" w:cs="宋体"/>
          <w:b/>
          <w:snapToGrid w:val="0"/>
          <w:kern w:val="0"/>
          <w:sz w:val="24"/>
          <w:szCs w:val="24"/>
        </w:rPr>
      </w:pPr>
      <w:r>
        <w:rPr>
          <w:rFonts w:ascii="宋体" w:hAnsi="宋体" w:cs="宋体" w:hint="eastAsia"/>
          <w:b/>
          <w:snapToGrid w:val="0"/>
          <w:kern w:val="0"/>
          <w:sz w:val="36"/>
          <w:szCs w:val="24"/>
        </w:rPr>
        <w:t>报名函</w:t>
      </w:r>
    </w:p>
    <w:p w14:paraId="6F12050C" w14:textId="77777777" w:rsidR="001422DA" w:rsidRDefault="0089095D">
      <w:pPr>
        <w:adjustRightInd w:val="0"/>
        <w:snapToGrid w:val="0"/>
        <w:spacing w:line="480" w:lineRule="auto"/>
        <w:rPr>
          <w:rFonts w:ascii="宋体" w:hAnsi="宋体" w:cs="宋体"/>
          <w:snapToGrid w:val="0"/>
          <w:kern w:val="0"/>
          <w:sz w:val="24"/>
          <w:szCs w:val="24"/>
        </w:rPr>
      </w:pPr>
      <w:r>
        <w:rPr>
          <w:rFonts w:ascii="方正仿宋_GBK" w:hAnsi="Calibri" w:hint="eastAsia"/>
          <w:sz w:val="24"/>
          <w:szCs w:val="24"/>
          <w:u w:val="single"/>
        </w:rPr>
        <w:t>南通市体育馆</w:t>
      </w:r>
      <w:r>
        <w:rPr>
          <w:rFonts w:ascii="宋体" w:hAnsi="宋体" w:cs="宋体" w:hint="eastAsia"/>
          <w:snapToGrid w:val="0"/>
          <w:kern w:val="0"/>
          <w:sz w:val="24"/>
          <w:szCs w:val="24"/>
        </w:rPr>
        <w:t>：</w:t>
      </w:r>
    </w:p>
    <w:p w14:paraId="21588CDB" w14:textId="77777777" w:rsidR="001422DA" w:rsidRDefault="0089095D">
      <w:pPr>
        <w:spacing w:line="480" w:lineRule="auto"/>
        <w:ind w:leftChars="178" w:left="374" w:firstLineChars="250" w:firstLine="600"/>
        <w:rPr>
          <w:rFonts w:ascii="宋体" w:hAnsi="宋体" w:cs="宋体"/>
          <w:snapToGrid w:val="0"/>
          <w:kern w:val="0"/>
          <w:sz w:val="24"/>
          <w:szCs w:val="24"/>
        </w:rPr>
      </w:pPr>
      <w:r>
        <w:rPr>
          <w:rFonts w:ascii="宋体" w:hAnsi="宋体" w:cs="宋体" w:hint="eastAsia"/>
          <w:snapToGrid w:val="0"/>
          <w:kern w:val="0"/>
          <w:sz w:val="24"/>
          <w:szCs w:val="24"/>
        </w:rPr>
        <w:t>贵单位的询价文件我单位已从南通市体育局网下载。我单位报名参与</w:t>
      </w:r>
      <w:r>
        <w:rPr>
          <w:rFonts w:ascii="宋体" w:hAnsi="宋体" w:cs="宋体" w:hint="eastAsia"/>
          <w:snapToGrid w:val="0"/>
          <w:kern w:val="0"/>
          <w:sz w:val="24"/>
          <w:szCs w:val="24"/>
          <w:u w:val="single"/>
        </w:rPr>
        <w:t xml:space="preserve">       （项目名称）</w:t>
      </w:r>
      <w:r>
        <w:rPr>
          <w:rFonts w:ascii="宋体" w:hAnsi="宋体" w:cs="宋体" w:hint="eastAsia"/>
          <w:snapToGrid w:val="0"/>
          <w:kern w:val="0"/>
          <w:sz w:val="24"/>
          <w:szCs w:val="24"/>
        </w:rPr>
        <w:t>项目的投标。</w:t>
      </w:r>
    </w:p>
    <w:p w14:paraId="5D206BD3" w14:textId="77777777" w:rsidR="001422DA" w:rsidRDefault="001422DA">
      <w:pPr>
        <w:adjustRightInd w:val="0"/>
        <w:snapToGrid w:val="0"/>
        <w:spacing w:line="480" w:lineRule="auto"/>
        <w:rPr>
          <w:rFonts w:ascii="宋体" w:hAnsi="宋体" w:cs="宋体"/>
          <w:snapToGrid w:val="0"/>
          <w:kern w:val="0"/>
          <w:sz w:val="24"/>
          <w:szCs w:val="24"/>
        </w:rPr>
      </w:pPr>
    </w:p>
    <w:p w14:paraId="3FD55552" w14:textId="77777777" w:rsidR="001422DA" w:rsidRDefault="001422DA">
      <w:pPr>
        <w:adjustRightInd w:val="0"/>
        <w:snapToGrid w:val="0"/>
        <w:spacing w:line="480" w:lineRule="auto"/>
        <w:rPr>
          <w:rFonts w:ascii="宋体" w:hAnsi="宋体" w:cs="宋体"/>
          <w:snapToGrid w:val="0"/>
          <w:kern w:val="0"/>
          <w:sz w:val="24"/>
          <w:szCs w:val="24"/>
        </w:rPr>
      </w:pPr>
    </w:p>
    <w:p w14:paraId="7636F231" w14:textId="77777777" w:rsidR="001422DA" w:rsidRDefault="0089095D">
      <w:pPr>
        <w:adjustRightInd w:val="0"/>
        <w:snapToGrid w:val="0"/>
        <w:spacing w:line="480" w:lineRule="auto"/>
        <w:rPr>
          <w:rFonts w:ascii="宋体" w:hAnsi="宋体" w:cs="宋体"/>
          <w:snapToGrid w:val="0"/>
          <w:kern w:val="0"/>
          <w:sz w:val="24"/>
          <w:szCs w:val="24"/>
        </w:rPr>
      </w:pPr>
      <w:r>
        <w:rPr>
          <w:rFonts w:ascii="宋体" w:hAnsi="宋体" w:cs="宋体" w:hint="eastAsia"/>
          <w:snapToGrid w:val="0"/>
          <w:kern w:val="0"/>
          <w:sz w:val="24"/>
          <w:szCs w:val="24"/>
        </w:rPr>
        <w:t>报名单位：(盖公章)</w:t>
      </w:r>
    </w:p>
    <w:p w14:paraId="34F645FA" w14:textId="77777777" w:rsidR="001422DA" w:rsidRDefault="001422DA">
      <w:pPr>
        <w:adjustRightInd w:val="0"/>
        <w:snapToGrid w:val="0"/>
        <w:spacing w:line="480" w:lineRule="auto"/>
        <w:rPr>
          <w:rFonts w:ascii="宋体" w:hAnsi="宋体" w:cs="宋体"/>
          <w:snapToGrid w:val="0"/>
          <w:kern w:val="0"/>
          <w:sz w:val="24"/>
          <w:szCs w:val="24"/>
        </w:rPr>
      </w:pPr>
    </w:p>
    <w:p w14:paraId="66E74B2E" w14:textId="77777777" w:rsidR="001422DA" w:rsidRDefault="0089095D">
      <w:pPr>
        <w:adjustRightInd w:val="0"/>
        <w:snapToGrid w:val="0"/>
        <w:spacing w:line="480" w:lineRule="auto"/>
        <w:rPr>
          <w:rFonts w:ascii="宋体" w:hAnsi="宋体" w:cs="宋体"/>
          <w:snapToGrid w:val="0"/>
          <w:kern w:val="0"/>
          <w:sz w:val="24"/>
          <w:szCs w:val="24"/>
          <w:u w:val="single"/>
        </w:rPr>
      </w:pPr>
      <w:r>
        <w:rPr>
          <w:rFonts w:ascii="宋体" w:hAnsi="宋体" w:cs="宋体" w:hint="eastAsia"/>
          <w:snapToGrid w:val="0"/>
          <w:kern w:val="0"/>
          <w:sz w:val="24"/>
          <w:szCs w:val="24"/>
        </w:rPr>
        <w:t>联系人：                                    电话：</w:t>
      </w:r>
    </w:p>
    <w:p w14:paraId="523C08DD" w14:textId="77777777" w:rsidR="001422DA" w:rsidRDefault="0089095D">
      <w:pPr>
        <w:adjustRightInd w:val="0"/>
        <w:snapToGrid w:val="0"/>
        <w:spacing w:line="480" w:lineRule="auto"/>
        <w:ind w:firstLineChars="250" w:firstLine="600"/>
        <w:rPr>
          <w:rFonts w:ascii="宋体" w:hAnsi="宋体" w:cs="宋体"/>
          <w:snapToGrid w:val="0"/>
          <w:kern w:val="0"/>
          <w:sz w:val="24"/>
          <w:szCs w:val="24"/>
        </w:rPr>
      </w:pPr>
      <w:r>
        <w:rPr>
          <w:rFonts w:ascii="宋体" w:hAnsi="宋体" w:cs="宋体" w:hint="eastAsia"/>
          <w:snapToGrid w:val="0"/>
          <w:kern w:val="0"/>
          <w:sz w:val="24"/>
          <w:szCs w:val="24"/>
        </w:rPr>
        <w:t>年   月    日</w:t>
      </w:r>
    </w:p>
    <w:p w14:paraId="642CE85D" w14:textId="77777777" w:rsidR="001422DA" w:rsidRDefault="001422DA">
      <w:pPr>
        <w:tabs>
          <w:tab w:val="left" w:pos="5250"/>
        </w:tabs>
        <w:rPr>
          <w:rFonts w:ascii="宋体" w:hAnsi="宋体" w:cs="宋体"/>
          <w:sz w:val="24"/>
          <w:szCs w:val="24"/>
        </w:rPr>
      </w:pPr>
    </w:p>
    <w:p w14:paraId="29DB2F13" w14:textId="77777777" w:rsidR="001422DA" w:rsidRDefault="001422DA">
      <w:pPr>
        <w:tabs>
          <w:tab w:val="left" w:pos="5250"/>
        </w:tabs>
        <w:rPr>
          <w:rFonts w:ascii="宋体" w:hAnsi="宋体" w:cs="宋体"/>
          <w:sz w:val="24"/>
          <w:szCs w:val="24"/>
        </w:rPr>
      </w:pPr>
    </w:p>
    <w:p w14:paraId="58A9A5F8" w14:textId="77777777" w:rsidR="001422DA" w:rsidRDefault="001422DA">
      <w:pPr>
        <w:tabs>
          <w:tab w:val="left" w:pos="5250"/>
        </w:tabs>
        <w:rPr>
          <w:rFonts w:ascii="宋体" w:hAnsi="宋体" w:cs="宋体"/>
          <w:sz w:val="24"/>
          <w:szCs w:val="24"/>
        </w:rPr>
      </w:pPr>
    </w:p>
    <w:p w14:paraId="7F511287" w14:textId="77777777" w:rsidR="001422DA" w:rsidRDefault="0089095D">
      <w:pPr>
        <w:snapToGrid w:val="0"/>
        <w:spacing w:line="44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注：</w:t>
      </w:r>
    </w:p>
    <w:p w14:paraId="6440B369" w14:textId="77777777" w:rsidR="001422DA" w:rsidRDefault="0089095D">
      <w:pPr>
        <w:snapToGrid w:val="0"/>
        <w:spacing w:line="440" w:lineRule="exact"/>
        <w:ind w:firstLineChars="200" w:firstLine="480"/>
        <w:rPr>
          <w:rFonts w:ascii="宋体" w:hAnsi="宋体" w:cs="宋体"/>
          <w:snapToGrid w:val="0"/>
          <w:kern w:val="0"/>
          <w:sz w:val="24"/>
          <w:szCs w:val="24"/>
        </w:rPr>
      </w:pPr>
      <w:r>
        <w:rPr>
          <w:rFonts w:ascii="宋体" w:hAnsi="宋体" w:cs="宋体" w:hint="eastAsia"/>
          <w:snapToGrid w:val="0"/>
          <w:kern w:val="0"/>
          <w:sz w:val="24"/>
          <w:szCs w:val="24"/>
        </w:rPr>
        <w:t>（1）报名单位请在谈判文件规定的时间内将此报名</w:t>
      </w:r>
      <w:proofErr w:type="gramStart"/>
      <w:r>
        <w:rPr>
          <w:rFonts w:ascii="宋体" w:hAnsi="宋体" w:cs="宋体" w:hint="eastAsia"/>
          <w:snapToGrid w:val="0"/>
          <w:kern w:val="0"/>
          <w:sz w:val="24"/>
          <w:szCs w:val="24"/>
        </w:rPr>
        <w:t>函盖</w:t>
      </w:r>
      <w:proofErr w:type="gramEnd"/>
      <w:r>
        <w:rPr>
          <w:rFonts w:ascii="宋体" w:hAnsi="宋体" w:cs="宋体" w:hint="eastAsia"/>
          <w:snapToGrid w:val="0"/>
          <w:kern w:val="0"/>
          <w:sz w:val="24"/>
          <w:szCs w:val="24"/>
        </w:rPr>
        <w:t>章将扫描件发送至邮箱：898101793@qq.com。</w:t>
      </w:r>
    </w:p>
    <w:p w14:paraId="212FB26A" w14:textId="77777777" w:rsidR="001422DA" w:rsidRDefault="0089095D">
      <w:pPr>
        <w:snapToGrid w:val="0"/>
        <w:spacing w:line="440" w:lineRule="exact"/>
        <w:ind w:firstLineChars="200" w:firstLine="480"/>
        <w:rPr>
          <w:rFonts w:ascii="宋体" w:hAnsi="宋体" w:cs="宋体"/>
          <w:snapToGrid w:val="0"/>
          <w:color w:val="FF0000"/>
          <w:kern w:val="0"/>
          <w:sz w:val="24"/>
          <w:szCs w:val="24"/>
        </w:rPr>
      </w:pPr>
      <w:r>
        <w:rPr>
          <w:rFonts w:ascii="宋体" w:hAnsi="宋体" w:cs="宋体" w:hint="eastAsia"/>
          <w:snapToGrid w:val="0"/>
          <w:color w:val="FF0000"/>
          <w:kern w:val="0"/>
          <w:sz w:val="24"/>
          <w:szCs w:val="24"/>
        </w:rPr>
        <w:t>（2）报名函原件在递交投标文件当天交给招标代理单位。</w:t>
      </w:r>
    </w:p>
    <w:p w14:paraId="3DDC5C3B" w14:textId="77777777" w:rsidR="001422DA" w:rsidRDefault="0089095D">
      <w:pPr>
        <w:snapToGrid w:val="0"/>
        <w:spacing w:line="440" w:lineRule="exact"/>
        <w:ind w:firstLineChars="200" w:firstLine="480"/>
        <w:rPr>
          <w:rFonts w:ascii="华文楷体" w:eastAsia="华文楷体" w:hAnsi="华文楷体"/>
          <w:snapToGrid w:val="0"/>
          <w:kern w:val="0"/>
          <w:szCs w:val="24"/>
        </w:rPr>
      </w:pPr>
      <w:r>
        <w:rPr>
          <w:rFonts w:ascii="宋体" w:hAnsi="宋体" w:cs="宋体" w:hint="eastAsia"/>
          <w:snapToGrid w:val="0"/>
          <w:kern w:val="0"/>
          <w:sz w:val="24"/>
          <w:szCs w:val="24"/>
        </w:rPr>
        <w:t>（3）未按时间要求报名的供应商不得参与本项目投标。</w:t>
      </w:r>
    </w:p>
    <w:p w14:paraId="49CB2776" w14:textId="77777777" w:rsidR="001422DA" w:rsidRDefault="001422DA"/>
    <w:sectPr w:rsidR="001422DA">
      <w:pgSz w:w="11906" w:h="16838"/>
      <w:pgMar w:top="1361" w:right="1077" w:bottom="1361" w:left="1077" w:header="737" w:footer="737" w:gutter="0"/>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E9B2D" w14:textId="77777777" w:rsidR="00387BEF" w:rsidRDefault="00387BEF">
      <w:r>
        <w:separator/>
      </w:r>
    </w:p>
  </w:endnote>
  <w:endnote w:type="continuationSeparator" w:id="0">
    <w:p w14:paraId="41601EBC" w14:textId="77777777" w:rsidR="00387BEF" w:rsidRDefault="0038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C70CD" w14:textId="77777777" w:rsidR="001422DA" w:rsidRDefault="0089095D">
    <w:pPr>
      <w:pStyle w:val="ab"/>
      <w:framePr w:wrap="around" w:vAnchor="text" w:hAnchor="margin" w:xAlign="center" w:y="1"/>
      <w:rPr>
        <w:rStyle w:val="af"/>
      </w:rPr>
    </w:pPr>
    <w:r>
      <w:fldChar w:fldCharType="begin"/>
    </w:r>
    <w:r>
      <w:rPr>
        <w:rStyle w:val="af"/>
      </w:rPr>
      <w:instrText xml:space="preserve">PAGE  </w:instrText>
    </w:r>
    <w:r>
      <w:fldChar w:fldCharType="separate"/>
    </w:r>
    <w:r w:rsidR="000B6CA2">
      <w:rPr>
        <w:rStyle w:val="af"/>
        <w:noProof/>
      </w:rPr>
      <w:t>22</w:t>
    </w:r>
    <w:r>
      <w:fldChar w:fldCharType="end"/>
    </w:r>
  </w:p>
  <w:p w14:paraId="0D80295D" w14:textId="77777777" w:rsidR="001422DA" w:rsidRDefault="001422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88090" w14:textId="77777777" w:rsidR="00387BEF" w:rsidRDefault="00387BEF">
      <w:r>
        <w:separator/>
      </w:r>
    </w:p>
  </w:footnote>
  <w:footnote w:type="continuationSeparator" w:id="0">
    <w:p w14:paraId="2B709F53" w14:textId="77777777" w:rsidR="00387BEF" w:rsidRDefault="00387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2DACF" w14:textId="77777777" w:rsidR="001422DA" w:rsidRDefault="001422DA">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nothing"/>
      <w:lvlText w:val="%1、"/>
      <w:lvlJc w:val="left"/>
    </w:lvl>
  </w:abstractNum>
  <w:abstractNum w:abstractNumId="1">
    <w:nsid w:val="0000000A"/>
    <w:multiLevelType w:val="singleLevel"/>
    <w:tmpl w:val="0000000A"/>
    <w:lvl w:ilvl="0">
      <w:start w:val="1"/>
      <w:numFmt w:val="decimal"/>
      <w:suff w:val="nothing"/>
      <w:lvlText w:val="%1、"/>
      <w:lvlJc w:val="left"/>
    </w:lvl>
  </w:abstractNum>
  <w:abstractNum w:abstractNumId="2">
    <w:nsid w:val="139C429F"/>
    <w:multiLevelType w:val="singleLevel"/>
    <w:tmpl w:val="139C429F"/>
    <w:lvl w:ilvl="0">
      <w:start w:val="1"/>
      <w:numFmt w:val="chineseCounting"/>
      <w:suff w:val="nothing"/>
      <w:lvlText w:val="%1、"/>
      <w:lvlJc w:val="left"/>
      <w:rPr>
        <w:rFonts w:hint="eastAsia"/>
      </w:rPr>
    </w:lvl>
  </w:abstractNum>
  <w:abstractNum w:abstractNumId="3">
    <w:nsid w:val="46591605"/>
    <w:multiLevelType w:val="multilevel"/>
    <w:tmpl w:val="46591605"/>
    <w:lvl w:ilvl="0">
      <w:start w:val="1"/>
      <w:numFmt w:val="decimal"/>
      <w:lvlText w:val="%1、"/>
      <w:lvlJc w:val="left"/>
      <w:pPr>
        <w:ind w:left="840" w:hanging="360"/>
      </w:pPr>
      <w:rPr>
        <w:rFonts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A1BB1B5"/>
    <w:multiLevelType w:val="singleLevel"/>
    <w:tmpl w:val="5A1BB1B5"/>
    <w:lvl w:ilvl="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A2"/>
    <w:rsid w:val="00002C6D"/>
    <w:rsid w:val="00004960"/>
    <w:rsid w:val="00004C3E"/>
    <w:rsid w:val="00004F4F"/>
    <w:rsid w:val="00006AC5"/>
    <w:rsid w:val="00010C3E"/>
    <w:rsid w:val="00015F72"/>
    <w:rsid w:val="000166B6"/>
    <w:rsid w:val="00017FD8"/>
    <w:rsid w:val="00020C69"/>
    <w:rsid w:val="00021FBC"/>
    <w:rsid w:val="000221C3"/>
    <w:rsid w:val="00024247"/>
    <w:rsid w:val="00025A99"/>
    <w:rsid w:val="00030DA8"/>
    <w:rsid w:val="00033B1D"/>
    <w:rsid w:val="00036967"/>
    <w:rsid w:val="00036EEA"/>
    <w:rsid w:val="000409B3"/>
    <w:rsid w:val="000439A5"/>
    <w:rsid w:val="0004795E"/>
    <w:rsid w:val="00047CE5"/>
    <w:rsid w:val="0005215C"/>
    <w:rsid w:val="00055240"/>
    <w:rsid w:val="00055A45"/>
    <w:rsid w:val="00060651"/>
    <w:rsid w:val="00060752"/>
    <w:rsid w:val="00070685"/>
    <w:rsid w:val="00072589"/>
    <w:rsid w:val="00075097"/>
    <w:rsid w:val="00075C6C"/>
    <w:rsid w:val="00081220"/>
    <w:rsid w:val="000861C0"/>
    <w:rsid w:val="00090447"/>
    <w:rsid w:val="00091EFF"/>
    <w:rsid w:val="000921B0"/>
    <w:rsid w:val="00093884"/>
    <w:rsid w:val="000948F0"/>
    <w:rsid w:val="000A081F"/>
    <w:rsid w:val="000A1298"/>
    <w:rsid w:val="000A340B"/>
    <w:rsid w:val="000B1163"/>
    <w:rsid w:val="000B44DD"/>
    <w:rsid w:val="000B5EAE"/>
    <w:rsid w:val="000B6CA2"/>
    <w:rsid w:val="000C3477"/>
    <w:rsid w:val="000D23CA"/>
    <w:rsid w:val="000D72A2"/>
    <w:rsid w:val="000E0921"/>
    <w:rsid w:val="000E4DC9"/>
    <w:rsid w:val="000E60D9"/>
    <w:rsid w:val="000E783F"/>
    <w:rsid w:val="000E7AFF"/>
    <w:rsid w:val="000F1B53"/>
    <w:rsid w:val="000F6CEE"/>
    <w:rsid w:val="00102434"/>
    <w:rsid w:val="00102EAB"/>
    <w:rsid w:val="00110C8B"/>
    <w:rsid w:val="0011120C"/>
    <w:rsid w:val="00113ACE"/>
    <w:rsid w:val="00122DB7"/>
    <w:rsid w:val="00124100"/>
    <w:rsid w:val="00124C97"/>
    <w:rsid w:val="00126736"/>
    <w:rsid w:val="001361AD"/>
    <w:rsid w:val="00136824"/>
    <w:rsid w:val="001400FF"/>
    <w:rsid w:val="00140EFC"/>
    <w:rsid w:val="001422DA"/>
    <w:rsid w:val="00147CD7"/>
    <w:rsid w:val="00150179"/>
    <w:rsid w:val="00150C7E"/>
    <w:rsid w:val="001551D7"/>
    <w:rsid w:val="0016062F"/>
    <w:rsid w:val="00160AD4"/>
    <w:rsid w:val="00161A25"/>
    <w:rsid w:val="001635E6"/>
    <w:rsid w:val="001715EA"/>
    <w:rsid w:val="001718D8"/>
    <w:rsid w:val="00172A9E"/>
    <w:rsid w:val="001731FE"/>
    <w:rsid w:val="001822F8"/>
    <w:rsid w:val="00185092"/>
    <w:rsid w:val="00186A85"/>
    <w:rsid w:val="00187C9C"/>
    <w:rsid w:val="001900BC"/>
    <w:rsid w:val="00190F70"/>
    <w:rsid w:val="0019125B"/>
    <w:rsid w:val="00192F55"/>
    <w:rsid w:val="001A125D"/>
    <w:rsid w:val="001A4B2F"/>
    <w:rsid w:val="001A4C91"/>
    <w:rsid w:val="001A54D5"/>
    <w:rsid w:val="001A56D0"/>
    <w:rsid w:val="001A655C"/>
    <w:rsid w:val="001B06C8"/>
    <w:rsid w:val="001B278D"/>
    <w:rsid w:val="001C102B"/>
    <w:rsid w:val="001C1862"/>
    <w:rsid w:val="001C2679"/>
    <w:rsid w:val="001C3DDB"/>
    <w:rsid w:val="001C4D98"/>
    <w:rsid w:val="001C4DF6"/>
    <w:rsid w:val="001C5FDC"/>
    <w:rsid w:val="001D008D"/>
    <w:rsid w:val="001D4250"/>
    <w:rsid w:val="001D7ADD"/>
    <w:rsid w:val="001E0377"/>
    <w:rsid w:val="001E1862"/>
    <w:rsid w:val="001E3B85"/>
    <w:rsid w:val="001E7C30"/>
    <w:rsid w:val="001E7E35"/>
    <w:rsid w:val="001F0F4A"/>
    <w:rsid w:val="001F2FE9"/>
    <w:rsid w:val="001F67F1"/>
    <w:rsid w:val="002009DC"/>
    <w:rsid w:val="002033B2"/>
    <w:rsid w:val="0020402B"/>
    <w:rsid w:val="00205091"/>
    <w:rsid w:val="00211662"/>
    <w:rsid w:val="00211FD8"/>
    <w:rsid w:val="00213095"/>
    <w:rsid w:val="00222E07"/>
    <w:rsid w:val="002309AC"/>
    <w:rsid w:val="002343CF"/>
    <w:rsid w:val="002349FC"/>
    <w:rsid w:val="002364D4"/>
    <w:rsid w:val="00240136"/>
    <w:rsid w:val="00240907"/>
    <w:rsid w:val="00244D5C"/>
    <w:rsid w:val="00245763"/>
    <w:rsid w:val="00251CC5"/>
    <w:rsid w:val="00254137"/>
    <w:rsid w:val="00256F35"/>
    <w:rsid w:val="00257E01"/>
    <w:rsid w:val="0026515A"/>
    <w:rsid w:val="00266D1A"/>
    <w:rsid w:val="00267C25"/>
    <w:rsid w:val="0027245F"/>
    <w:rsid w:val="00273BE0"/>
    <w:rsid w:val="0027608C"/>
    <w:rsid w:val="00277D9D"/>
    <w:rsid w:val="00277EBA"/>
    <w:rsid w:val="00283C19"/>
    <w:rsid w:val="0028429C"/>
    <w:rsid w:val="00284A89"/>
    <w:rsid w:val="00284B15"/>
    <w:rsid w:val="00284F75"/>
    <w:rsid w:val="00287C64"/>
    <w:rsid w:val="00287D32"/>
    <w:rsid w:val="002911D9"/>
    <w:rsid w:val="0029350B"/>
    <w:rsid w:val="00293989"/>
    <w:rsid w:val="00293DCD"/>
    <w:rsid w:val="002A2187"/>
    <w:rsid w:val="002A5B5D"/>
    <w:rsid w:val="002B3932"/>
    <w:rsid w:val="002B4778"/>
    <w:rsid w:val="002B798B"/>
    <w:rsid w:val="002C18B9"/>
    <w:rsid w:val="002C2AD3"/>
    <w:rsid w:val="002C329D"/>
    <w:rsid w:val="002C427E"/>
    <w:rsid w:val="002C4663"/>
    <w:rsid w:val="002D7799"/>
    <w:rsid w:val="002D7CBB"/>
    <w:rsid w:val="002E1EF5"/>
    <w:rsid w:val="002E3BB6"/>
    <w:rsid w:val="002E5D42"/>
    <w:rsid w:val="002E7B2E"/>
    <w:rsid w:val="002F4984"/>
    <w:rsid w:val="002F5584"/>
    <w:rsid w:val="002F5F48"/>
    <w:rsid w:val="00300B74"/>
    <w:rsid w:val="00302AC5"/>
    <w:rsid w:val="00305179"/>
    <w:rsid w:val="003057F8"/>
    <w:rsid w:val="00311A45"/>
    <w:rsid w:val="003125DD"/>
    <w:rsid w:val="00324B5A"/>
    <w:rsid w:val="0032793B"/>
    <w:rsid w:val="003336C6"/>
    <w:rsid w:val="003375EB"/>
    <w:rsid w:val="00341D13"/>
    <w:rsid w:val="003477CE"/>
    <w:rsid w:val="00353452"/>
    <w:rsid w:val="003541F9"/>
    <w:rsid w:val="0036050E"/>
    <w:rsid w:val="0036367A"/>
    <w:rsid w:val="0037378B"/>
    <w:rsid w:val="0037430A"/>
    <w:rsid w:val="00376682"/>
    <w:rsid w:val="003802D0"/>
    <w:rsid w:val="00382229"/>
    <w:rsid w:val="00382688"/>
    <w:rsid w:val="00384EB5"/>
    <w:rsid w:val="0038682C"/>
    <w:rsid w:val="00386F43"/>
    <w:rsid w:val="00387BEF"/>
    <w:rsid w:val="00390768"/>
    <w:rsid w:val="003A3333"/>
    <w:rsid w:val="003A3B64"/>
    <w:rsid w:val="003A4ED8"/>
    <w:rsid w:val="003A5CA9"/>
    <w:rsid w:val="003A71DA"/>
    <w:rsid w:val="003A7F0E"/>
    <w:rsid w:val="003B23B8"/>
    <w:rsid w:val="003B2908"/>
    <w:rsid w:val="003B3C4E"/>
    <w:rsid w:val="003B5940"/>
    <w:rsid w:val="003B77B5"/>
    <w:rsid w:val="003C2065"/>
    <w:rsid w:val="003C59FA"/>
    <w:rsid w:val="003D18A0"/>
    <w:rsid w:val="003E0F55"/>
    <w:rsid w:val="003E171C"/>
    <w:rsid w:val="003E7622"/>
    <w:rsid w:val="003F2D13"/>
    <w:rsid w:val="003F3B50"/>
    <w:rsid w:val="003F4BC3"/>
    <w:rsid w:val="004007D5"/>
    <w:rsid w:val="00401668"/>
    <w:rsid w:val="00401BA6"/>
    <w:rsid w:val="00407EB5"/>
    <w:rsid w:val="00411202"/>
    <w:rsid w:val="00413263"/>
    <w:rsid w:val="004243A1"/>
    <w:rsid w:val="00424BEC"/>
    <w:rsid w:val="00425059"/>
    <w:rsid w:val="00425EBE"/>
    <w:rsid w:val="00426E6F"/>
    <w:rsid w:val="00432EF1"/>
    <w:rsid w:val="004449E4"/>
    <w:rsid w:val="00445A94"/>
    <w:rsid w:val="004460AC"/>
    <w:rsid w:val="004465B8"/>
    <w:rsid w:val="00451AA3"/>
    <w:rsid w:val="004539B8"/>
    <w:rsid w:val="00455C44"/>
    <w:rsid w:val="00462AD2"/>
    <w:rsid w:val="0046394A"/>
    <w:rsid w:val="00463A08"/>
    <w:rsid w:val="00463E16"/>
    <w:rsid w:val="00464169"/>
    <w:rsid w:val="004664B0"/>
    <w:rsid w:val="0047417D"/>
    <w:rsid w:val="00476466"/>
    <w:rsid w:val="00480617"/>
    <w:rsid w:val="00481393"/>
    <w:rsid w:val="00486A1C"/>
    <w:rsid w:val="00493E7E"/>
    <w:rsid w:val="004A0084"/>
    <w:rsid w:val="004A58A6"/>
    <w:rsid w:val="004A5A44"/>
    <w:rsid w:val="004A6731"/>
    <w:rsid w:val="004A68D6"/>
    <w:rsid w:val="004B0461"/>
    <w:rsid w:val="004B078C"/>
    <w:rsid w:val="004B1E65"/>
    <w:rsid w:val="004B57E9"/>
    <w:rsid w:val="004C1264"/>
    <w:rsid w:val="004C1D04"/>
    <w:rsid w:val="004C51D6"/>
    <w:rsid w:val="004D0E5E"/>
    <w:rsid w:val="004D16EF"/>
    <w:rsid w:val="004D5A0C"/>
    <w:rsid w:val="004D6390"/>
    <w:rsid w:val="004D7782"/>
    <w:rsid w:val="004E3081"/>
    <w:rsid w:val="004E5FC0"/>
    <w:rsid w:val="004E6668"/>
    <w:rsid w:val="004E7156"/>
    <w:rsid w:val="004F1BB0"/>
    <w:rsid w:val="0050038E"/>
    <w:rsid w:val="0050048F"/>
    <w:rsid w:val="00501310"/>
    <w:rsid w:val="0050136A"/>
    <w:rsid w:val="00501383"/>
    <w:rsid w:val="00505273"/>
    <w:rsid w:val="00511DAF"/>
    <w:rsid w:val="005155E4"/>
    <w:rsid w:val="0051583E"/>
    <w:rsid w:val="005159D5"/>
    <w:rsid w:val="00521B14"/>
    <w:rsid w:val="00522CD9"/>
    <w:rsid w:val="00523070"/>
    <w:rsid w:val="00534DA3"/>
    <w:rsid w:val="00540E58"/>
    <w:rsid w:val="00542C97"/>
    <w:rsid w:val="005439D8"/>
    <w:rsid w:val="00544ACD"/>
    <w:rsid w:val="00545C0B"/>
    <w:rsid w:val="00547AED"/>
    <w:rsid w:val="00554947"/>
    <w:rsid w:val="0056359D"/>
    <w:rsid w:val="005743F5"/>
    <w:rsid w:val="005757A4"/>
    <w:rsid w:val="00576EF0"/>
    <w:rsid w:val="00577DC3"/>
    <w:rsid w:val="00581813"/>
    <w:rsid w:val="005861AB"/>
    <w:rsid w:val="00593330"/>
    <w:rsid w:val="005A0265"/>
    <w:rsid w:val="005A6095"/>
    <w:rsid w:val="005B04FD"/>
    <w:rsid w:val="005B380A"/>
    <w:rsid w:val="005B3D11"/>
    <w:rsid w:val="005B48AC"/>
    <w:rsid w:val="005B5091"/>
    <w:rsid w:val="005B6243"/>
    <w:rsid w:val="005C06D4"/>
    <w:rsid w:val="005C1D5F"/>
    <w:rsid w:val="005C35B9"/>
    <w:rsid w:val="005C3D58"/>
    <w:rsid w:val="005C3E4F"/>
    <w:rsid w:val="005C4877"/>
    <w:rsid w:val="005D2094"/>
    <w:rsid w:val="005D56B5"/>
    <w:rsid w:val="005D6252"/>
    <w:rsid w:val="005E2424"/>
    <w:rsid w:val="005E3380"/>
    <w:rsid w:val="005E341D"/>
    <w:rsid w:val="005E7F5C"/>
    <w:rsid w:val="005F62A0"/>
    <w:rsid w:val="0060533C"/>
    <w:rsid w:val="006066BB"/>
    <w:rsid w:val="00606B38"/>
    <w:rsid w:val="006104F8"/>
    <w:rsid w:val="00613932"/>
    <w:rsid w:val="00614D7F"/>
    <w:rsid w:val="00615A52"/>
    <w:rsid w:val="00615A55"/>
    <w:rsid w:val="00617E4D"/>
    <w:rsid w:val="00623B76"/>
    <w:rsid w:val="00623C30"/>
    <w:rsid w:val="00625A64"/>
    <w:rsid w:val="00630E43"/>
    <w:rsid w:val="0063102F"/>
    <w:rsid w:val="006337B8"/>
    <w:rsid w:val="00634CE2"/>
    <w:rsid w:val="0063687D"/>
    <w:rsid w:val="00640408"/>
    <w:rsid w:val="00643FAC"/>
    <w:rsid w:val="006441D6"/>
    <w:rsid w:val="0064547E"/>
    <w:rsid w:val="00646D66"/>
    <w:rsid w:val="006528F1"/>
    <w:rsid w:val="00652A0D"/>
    <w:rsid w:val="00653F70"/>
    <w:rsid w:val="0065758E"/>
    <w:rsid w:val="00661B57"/>
    <w:rsid w:val="00664B46"/>
    <w:rsid w:val="0066647B"/>
    <w:rsid w:val="00670E8A"/>
    <w:rsid w:val="00671593"/>
    <w:rsid w:val="00673C41"/>
    <w:rsid w:val="00676ACB"/>
    <w:rsid w:val="00677B13"/>
    <w:rsid w:val="006803E3"/>
    <w:rsid w:val="006813FE"/>
    <w:rsid w:val="006842A2"/>
    <w:rsid w:val="0068483A"/>
    <w:rsid w:val="0068495E"/>
    <w:rsid w:val="00684CEE"/>
    <w:rsid w:val="00684E4A"/>
    <w:rsid w:val="006900B2"/>
    <w:rsid w:val="00692153"/>
    <w:rsid w:val="006947B5"/>
    <w:rsid w:val="00696DC8"/>
    <w:rsid w:val="006A2421"/>
    <w:rsid w:val="006A4DBB"/>
    <w:rsid w:val="006A4E22"/>
    <w:rsid w:val="006A5232"/>
    <w:rsid w:val="006A7645"/>
    <w:rsid w:val="006B08DC"/>
    <w:rsid w:val="006B17AB"/>
    <w:rsid w:val="006C25D0"/>
    <w:rsid w:val="006C3437"/>
    <w:rsid w:val="006D05E2"/>
    <w:rsid w:val="006D203E"/>
    <w:rsid w:val="006E1195"/>
    <w:rsid w:val="006F3B42"/>
    <w:rsid w:val="006F3EBB"/>
    <w:rsid w:val="006F6272"/>
    <w:rsid w:val="006F7A47"/>
    <w:rsid w:val="007002E2"/>
    <w:rsid w:val="007004C4"/>
    <w:rsid w:val="007024A3"/>
    <w:rsid w:val="00702DB7"/>
    <w:rsid w:val="00705B03"/>
    <w:rsid w:val="00711EF4"/>
    <w:rsid w:val="007122D4"/>
    <w:rsid w:val="00713067"/>
    <w:rsid w:val="00714E94"/>
    <w:rsid w:val="007151F8"/>
    <w:rsid w:val="007177DF"/>
    <w:rsid w:val="00717F43"/>
    <w:rsid w:val="00720097"/>
    <w:rsid w:val="0072166D"/>
    <w:rsid w:val="007275C7"/>
    <w:rsid w:val="00732A4C"/>
    <w:rsid w:val="00733168"/>
    <w:rsid w:val="00734173"/>
    <w:rsid w:val="00737C61"/>
    <w:rsid w:val="00740293"/>
    <w:rsid w:val="00740E19"/>
    <w:rsid w:val="007446C7"/>
    <w:rsid w:val="00752290"/>
    <w:rsid w:val="007538B8"/>
    <w:rsid w:val="00760351"/>
    <w:rsid w:val="00765655"/>
    <w:rsid w:val="00765D55"/>
    <w:rsid w:val="00765FE4"/>
    <w:rsid w:val="00775907"/>
    <w:rsid w:val="00776AAD"/>
    <w:rsid w:val="00780E70"/>
    <w:rsid w:val="007819E0"/>
    <w:rsid w:val="0078556D"/>
    <w:rsid w:val="007974C4"/>
    <w:rsid w:val="007A14CD"/>
    <w:rsid w:val="007A1606"/>
    <w:rsid w:val="007A285F"/>
    <w:rsid w:val="007A3C7D"/>
    <w:rsid w:val="007A6644"/>
    <w:rsid w:val="007B2D61"/>
    <w:rsid w:val="007B3E63"/>
    <w:rsid w:val="007B494D"/>
    <w:rsid w:val="007C0592"/>
    <w:rsid w:val="007C36CD"/>
    <w:rsid w:val="007C5B60"/>
    <w:rsid w:val="007D1423"/>
    <w:rsid w:val="007D3F58"/>
    <w:rsid w:val="007E1504"/>
    <w:rsid w:val="007E3DE8"/>
    <w:rsid w:val="007E480A"/>
    <w:rsid w:val="007F31D1"/>
    <w:rsid w:val="007F64E9"/>
    <w:rsid w:val="00801FF9"/>
    <w:rsid w:val="0080235F"/>
    <w:rsid w:val="008079B9"/>
    <w:rsid w:val="00807FB4"/>
    <w:rsid w:val="0081011E"/>
    <w:rsid w:val="00810788"/>
    <w:rsid w:val="008139CA"/>
    <w:rsid w:val="00815722"/>
    <w:rsid w:val="008218F2"/>
    <w:rsid w:val="00823ADF"/>
    <w:rsid w:val="00826ED2"/>
    <w:rsid w:val="00841A9B"/>
    <w:rsid w:val="008431D8"/>
    <w:rsid w:val="00843667"/>
    <w:rsid w:val="008466D7"/>
    <w:rsid w:val="00846EEE"/>
    <w:rsid w:val="00847B1D"/>
    <w:rsid w:val="00855F0C"/>
    <w:rsid w:val="00860261"/>
    <w:rsid w:val="008613B2"/>
    <w:rsid w:val="0086181A"/>
    <w:rsid w:val="0086246F"/>
    <w:rsid w:val="00863951"/>
    <w:rsid w:val="0086707B"/>
    <w:rsid w:val="00867969"/>
    <w:rsid w:val="00871CBC"/>
    <w:rsid w:val="00874E04"/>
    <w:rsid w:val="00877B20"/>
    <w:rsid w:val="008863AE"/>
    <w:rsid w:val="0088669D"/>
    <w:rsid w:val="0089095D"/>
    <w:rsid w:val="008912A3"/>
    <w:rsid w:val="00891E70"/>
    <w:rsid w:val="008960D7"/>
    <w:rsid w:val="00896D22"/>
    <w:rsid w:val="00896F5E"/>
    <w:rsid w:val="008A106D"/>
    <w:rsid w:val="008A29F9"/>
    <w:rsid w:val="008A35B6"/>
    <w:rsid w:val="008A5A43"/>
    <w:rsid w:val="008A65D1"/>
    <w:rsid w:val="008A7F59"/>
    <w:rsid w:val="008B25FB"/>
    <w:rsid w:val="008B32EE"/>
    <w:rsid w:val="008B75FB"/>
    <w:rsid w:val="008C1094"/>
    <w:rsid w:val="008C141D"/>
    <w:rsid w:val="008C3310"/>
    <w:rsid w:val="008C46C3"/>
    <w:rsid w:val="008C5706"/>
    <w:rsid w:val="008D0AB5"/>
    <w:rsid w:val="008D60F5"/>
    <w:rsid w:val="008E292C"/>
    <w:rsid w:val="008E613E"/>
    <w:rsid w:val="008E72AA"/>
    <w:rsid w:val="008F2299"/>
    <w:rsid w:val="008F4AF9"/>
    <w:rsid w:val="008F4E7B"/>
    <w:rsid w:val="00901D50"/>
    <w:rsid w:val="00901D98"/>
    <w:rsid w:val="00903395"/>
    <w:rsid w:val="009045A8"/>
    <w:rsid w:val="009100E7"/>
    <w:rsid w:val="009126F7"/>
    <w:rsid w:val="00913A0C"/>
    <w:rsid w:val="009168E1"/>
    <w:rsid w:val="00916931"/>
    <w:rsid w:val="00917047"/>
    <w:rsid w:val="00917B6C"/>
    <w:rsid w:val="0092196A"/>
    <w:rsid w:val="00922F78"/>
    <w:rsid w:val="0092624D"/>
    <w:rsid w:val="00930400"/>
    <w:rsid w:val="00930637"/>
    <w:rsid w:val="0093098A"/>
    <w:rsid w:val="00931C21"/>
    <w:rsid w:val="00942D24"/>
    <w:rsid w:val="009469FE"/>
    <w:rsid w:val="009474A5"/>
    <w:rsid w:val="00950288"/>
    <w:rsid w:val="0096257E"/>
    <w:rsid w:val="00971BB0"/>
    <w:rsid w:val="009739C4"/>
    <w:rsid w:val="0097698E"/>
    <w:rsid w:val="009774A2"/>
    <w:rsid w:val="00977565"/>
    <w:rsid w:val="00980AAA"/>
    <w:rsid w:val="009823A8"/>
    <w:rsid w:val="0098246A"/>
    <w:rsid w:val="009829D7"/>
    <w:rsid w:val="00982A8B"/>
    <w:rsid w:val="009840C2"/>
    <w:rsid w:val="009861AA"/>
    <w:rsid w:val="009863B0"/>
    <w:rsid w:val="00987195"/>
    <w:rsid w:val="009927AE"/>
    <w:rsid w:val="00992CFF"/>
    <w:rsid w:val="00992F44"/>
    <w:rsid w:val="00997395"/>
    <w:rsid w:val="00997EDB"/>
    <w:rsid w:val="009A5157"/>
    <w:rsid w:val="009A7E54"/>
    <w:rsid w:val="009B0077"/>
    <w:rsid w:val="009B2883"/>
    <w:rsid w:val="009B6C6D"/>
    <w:rsid w:val="009B728B"/>
    <w:rsid w:val="009C590F"/>
    <w:rsid w:val="009D1FB1"/>
    <w:rsid w:val="009D4854"/>
    <w:rsid w:val="009D500D"/>
    <w:rsid w:val="009D5A3E"/>
    <w:rsid w:val="009D66CF"/>
    <w:rsid w:val="009E055E"/>
    <w:rsid w:val="009E71A4"/>
    <w:rsid w:val="009E780B"/>
    <w:rsid w:val="009F1021"/>
    <w:rsid w:val="009F1362"/>
    <w:rsid w:val="009F17DB"/>
    <w:rsid w:val="009F494B"/>
    <w:rsid w:val="009F4969"/>
    <w:rsid w:val="009F7155"/>
    <w:rsid w:val="00A119C3"/>
    <w:rsid w:val="00A15259"/>
    <w:rsid w:val="00A17333"/>
    <w:rsid w:val="00A23372"/>
    <w:rsid w:val="00A27AA3"/>
    <w:rsid w:val="00A367B7"/>
    <w:rsid w:val="00A369E2"/>
    <w:rsid w:val="00A40082"/>
    <w:rsid w:val="00A40D4B"/>
    <w:rsid w:val="00A41FBC"/>
    <w:rsid w:val="00A455B6"/>
    <w:rsid w:val="00A47163"/>
    <w:rsid w:val="00A514FC"/>
    <w:rsid w:val="00A51DA8"/>
    <w:rsid w:val="00A52058"/>
    <w:rsid w:val="00A535B1"/>
    <w:rsid w:val="00A547CC"/>
    <w:rsid w:val="00A602F5"/>
    <w:rsid w:val="00A621C8"/>
    <w:rsid w:val="00A62D49"/>
    <w:rsid w:val="00A63EF0"/>
    <w:rsid w:val="00A67D6C"/>
    <w:rsid w:val="00A7453C"/>
    <w:rsid w:val="00A763A4"/>
    <w:rsid w:val="00A80634"/>
    <w:rsid w:val="00A81AB5"/>
    <w:rsid w:val="00A836A1"/>
    <w:rsid w:val="00A83D14"/>
    <w:rsid w:val="00A8704E"/>
    <w:rsid w:val="00A90FF0"/>
    <w:rsid w:val="00A94528"/>
    <w:rsid w:val="00A95317"/>
    <w:rsid w:val="00A95A90"/>
    <w:rsid w:val="00AA08FE"/>
    <w:rsid w:val="00AA3E50"/>
    <w:rsid w:val="00AA3F49"/>
    <w:rsid w:val="00AA4B9F"/>
    <w:rsid w:val="00AB14C3"/>
    <w:rsid w:val="00AB1873"/>
    <w:rsid w:val="00AB1EB9"/>
    <w:rsid w:val="00AB3E65"/>
    <w:rsid w:val="00AC1ABF"/>
    <w:rsid w:val="00AC3F62"/>
    <w:rsid w:val="00AC44D5"/>
    <w:rsid w:val="00AC60EE"/>
    <w:rsid w:val="00AD0D57"/>
    <w:rsid w:val="00AD33B9"/>
    <w:rsid w:val="00AD4648"/>
    <w:rsid w:val="00AE0A7E"/>
    <w:rsid w:val="00AE31FD"/>
    <w:rsid w:val="00AE3FFC"/>
    <w:rsid w:val="00AE6058"/>
    <w:rsid w:val="00AF191D"/>
    <w:rsid w:val="00AF245A"/>
    <w:rsid w:val="00AF5F6A"/>
    <w:rsid w:val="00AF72AF"/>
    <w:rsid w:val="00B00714"/>
    <w:rsid w:val="00B01A17"/>
    <w:rsid w:val="00B03559"/>
    <w:rsid w:val="00B10F12"/>
    <w:rsid w:val="00B1169D"/>
    <w:rsid w:val="00B15BE6"/>
    <w:rsid w:val="00B211EB"/>
    <w:rsid w:val="00B21DFF"/>
    <w:rsid w:val="00B2282D"/>
    <w:rsid w:val="00B24841"/>
    <w:rsid w:val="00B301FD"/>
    <w:rsid w:val="00B30721"/>
    <w:rsid w:val="00B3111F"/>
    <w:rsid w:val="00B31A92"/>
    <w:rsid w:val="00B35FB1"/>
    <w:rsid w:val="00B40B17"/>
    <w:rsid w:val="00B41E47"/>
    <w:rsid w:val="00B45020"/>
    <w:rsid w:val="00B45AF6"/>
    <w:rsid w:val="00B51992"/>
    <w:rsid w:val="00B62B07"/>
    <w:rsid w:val="00B64172"/>
    <w:rsid w:val="00B648E7"/>
    <w:rsid w:val="00B66A58"/>
    <w:rsid w:val="00B66F9A"/>
    <w:rsid w:val="00B81F79"/>
    <w:rsid w:val="00B85E09"/>
    <w:rsid w:val="00B86CB5"/>
    <w:rsid w:val="00B95CF5"/>
    <w:rsid w:val="00B97081"/>
    <w:rsid w:val="00BA1B9C"/>
    <w:rsid w:val="00BA317D"/>
    <w:rsid w:val="00BA504B"/>
    <w:rsid w:val="00BB0F17"/>
    <w:rsid w:val="00BB150C"/>
    <w:rsid w:val="00BB243E"/>
    <w:rsid w:val="00BB43F1"/>
    <w:rsid w:val="00BB7117"/>
    <w:rsid w:val="00BC1417"/>
    <w:rsid w:val="00BC5042"/>
    <w:rsid w:val="00BC63F5"/>
    <w:rsid w:val="00BD0581"/>
    <w:rsid w:val="00BD2196"/>
    <w:rsid w:val="00BD2353"/>
    <w:rsid w:val="00BD4CA1"/>
    <w:rsid w:val="00BD571C"/>
    <w:rsid w:val="00BD71AB"/>
    <w:rsid w:val="00BE1AB0"/>
    <w:rsid w:val="00BE1FC1"/>
    <w:rsid w:val="00BE4B74"/>
    <w:rsid w:val="00BE7EB0"/>
    <w:rsid w:val="00BF0029"/>
    <w:rsid w:val="00BF02D7"/>
    <w:rsid w:val="00BF508D"/>
    <w:rsid w:val="00BF5D21"/>
    <w:rsid w:val="00BF6DE8"/>
    <w:rsid w:val="00C032FB"/>
    <w:rsid w:val="00C03606"/>
    <w:rsid w:val="00C04934"/>
    <w:rsid w:val="00C07FC9"/>
    <w:rsid w:val="00C10630"/>
    <w:rsid w:val="00C13F2B"/>
    <w:rsid w:val="00C143C8"/>
    <w:rsid w:val="00C145D4"/>
    <w:rsid w:val="00C15A21"/>
    <w:rsid w:val="00C15D05"/>
    <w:rsid w:val="00C174EE"/>
    <w:rsid w:val="00C1786D"/>
    <w:rsid w:val="00C22EAA"/>
    <w:rsid w:val="00C23D72"/>
    <w:rsid w:val="00C35C06"/>
    <w:rsid w:val="00C37B98"/>
    <w:rsid w:val="00C406EB"/>
    <w:rsid w:val="00C4535A"/>
    <w:rsid w:val="00C45637"/>
    <w:rsid w:val="00C511A7"/>
    <w:rsid w:val="00C5356D"/>
    <w:rsid w:val="00C5416F"/>
    <w:rsid w:val="00C625CD"/>
    <w:rsid w:val="00C65257"/>
    <w:rsid w:val="00C659BB"/>
    <w:rsid w:val="00C736D4"/>
    <w:rsid w:val="00C7438D"/>
    <w:rsid w:val="00C8540C"/>
    <w:rsid w:val="00C93B9A"/>
    <w:rsid w:val="00C948FC"/>
    <w:rsid w:val="00C954BE"/>
    <w:rsid w:val="00C95DEE"/>
    <w:rsid w:val="00CB0964"/>
    <w:rsid w:val="00CB7BC8"/>
    <w:rsid w:val="00CC26B1"/>
    <w:rsid w:val="00CC2C85"/>
    <w:rsid w:val="00CD1287"/>
    <w:rsid w:val="00CD12EE"/>
    <w:rsid w:val="00CD1729"/>
    <w:rsid w:val="00CE40CE"/>
    <w:rsid w:val="00CE4CF2"/>
    <w:rsid w:val="00CE52C3"/>
    <w:rsid w:val="00CE73CC"/>
    <w:rsid w:val="00CE7F6D"/>
    <w:rsid w:val="00CF2EB7"/>
    <w:rsid w:val="00CF4E61"/>
    <w:rsid w:val="00D1416C"/>
    <w:rsid w:val="00D15C10"/>
    <w:rsid w:val="00D15CFD"/>
    <w:rsid w:val="00D2061E"/>
    <w:rsid w:val="00D244B3"/>
    <w:rsid w:val="00D25D00"/>
    <w:rsid w:val="00D325CA"/>
    <w:rsid w:val="00D33D36"/>
    <w:rsid w:val="00D355EE"/>
    <w:rsid w:val="00D45B35"/>
    <w:rsid w:val="00D46281"/>
    <w:rsid w:val="00D51C61"/>
    <w:rsid w:val="00D6194E"/>
    <w:rsid w:val="00D6377B"/>
    <w:rsid w:val="00D64069"/>
    <w:rsid w:val="00D662B0"/>
    <w:rsid w:val="00D669CD"/>
    <w:rsid w:val="00D67166"/>
    <w:rsid w:val="00D72E5D"/>
    <w:rsid w:val="00D73FCC"/>
    <w:rsid w:val="00D75A92"/>
    <w:rsid w:val="00D82DC7"/>
    <w:rsid w:val="00D85BE3"/>
    <w:rsid w:val="00D9045F"/>
    <w:rsid w:val="00D90EC4"/>
    <w:rsid w:val="00D9116E"/>
    <w:rsid w:val="00D9268E"/>
    <w:rsid w:val="00D9377C"/>
    <w:rsid w:val="00D95DC9"/>
    <w:rsid w:val="00D9633B"/>
    <w:rsid w:val="00D964DA"/>
    <w:rsid w:val="00DA30D6"/>
    <w:rsid w:val="00DA7EFF"/>
    <w:rsid w:val="00DB05EB"/>
    <w:rsid w:val="00DB0A73"/>
    <w:rsid w:val="00DB0E3D"/>
    <w:rsid w:val="00DB1540"/>
    <w:rsid w:val="00DB3F04"/>
    <w:rsid w:val="00DB4BD6"/>
    <w:rsid w:val="00DB5E14"/>
    <w:rsid w:val="00DC6350"/>
    <w:rsid w:val="00DD515E"/>
    <w:rsid w:val="00DD5A6D"/>
    <w:rsid w:val="00DE144A"/>
    <w:rsid w:val="00DE3F43"/>
    <w:rsid w:val="00DF226B"/>
    <w:rsid w:val="00DF507E"/>
    <w:rsid w:val="00DF5547"/>
    <w:rsid w:val="00DF562D"/>
    <w:rsid w:val="00E02067"/>
    <w:rsid w:val="00E044FD"/>
    <w:rsid w:val="00E0486D"/>
    <w:rsid w:val="00E05866"/>
    <w:rsid w:val="00E05E58"/>
    <w:rsid w:val="00E06B70"/>
    <w:rsid w:val="00E0700C"/>
    <w:rsid w:val="00E07F58"/>
    <w:rsid w:val="00E10C3F"/>
    <w:rsid w:val="00E1119B"/>
    <w:rsid w:val="00E1394D"/>
    <w:rsid w:val="00E153BF"/>
    <w:rsid w:val="00E163F1"/>
    <w:rsid w:val="00E22E1F"/>
    <w:rsid w:val="00E23252"/>
    <w:rsid w:val="00E23A8F"/>
    <w:rsid w:val="00E243DD"/>
    <w:rsid w:val="00E24915"/>
    <w:rsid w:val="00E25B1F"/>
    <w:rsid w:val="00E3394F"/>
    <w:rsid w:val="00E34EB7"/>
    <w:rsid w:val="00E36C98"/>
    <w:rsid w:val="00E37462"/>
    <w:rsid w:val="00E4529B"/>
    <w:rsid w:val="00E51503"/>
    <w:rsid w:val="00E52B73"/>
    <w:rsid w:val="00E55B9D"/>
    <w:rsid w:val="00E564A8"/>
    <w:rsid w:val="00E5667C"/>
    <w:rsid w:val="00E57BAC"/>
    <w:rsid w:val="00E57D9D"/>
    <w:rsid w:val="00E60F5C"/>
    <w:rsid w:val="00E66812"/>
    <w:rsid w:val="00E71AF3"/>
    <w:rsid w:val="00E74E4D"/>
    <w:rsid w:val="00E75189"/>
    <w:rsid w:val="00E75F5E"/>
    <w:rsid w:val="00E7798E"/>
    <w:rsid w:val="00E82F97"/>
    <w:rsid w:val="00E871B0"/>
    <w:rsid w:val="00E876BE"/>
    <w:rsid w:val="00E9003B"/>
    <w:rsid w:val="00E91078"/>
    <w:rsid w:val="00E9119D"/>
    <w:rsid w:val="00E93A99"/>
    <w:rsid w:val="00E93CBF"/>
    <w:rsid w:val="00E942A7"/>
    <w:rsid w:val="00E950FC"/>
    <w:rsid w:val="00E95A4D"/>
    <w:rsid w:val="00E96697"/>
    <w:rsid w:val="00E96BAD"/>
    <w:rsid w:val="00E974F7"/>
    <w:rsid w:val="00EA3185"/>
    <w:rsid w:val="00EB1169"/>
    <w:rsid w:val="00EB1AB6"/>
    <w:rsid w:val="00EB6067"/>
    <w:rsid w:val="00EB6D5E"/>
    <w:rsid w:val="00EB7919"/>
    <w:rsid w:val="00EC350A"/>
    <w:rsid w:val="00EC39FA"/>
    <w:rsid w:val="00EC3A4F"/>
    <w:rsid w:val="00EC5C90"/>
    <w:rsid w:val="00ED236C"/>
    <w:rsid w:val="00ED49A9"/>
    <w:rsid w:val="00ED7D9D"/>
    <w:rsid w:val="00EE1397"/>
    <w:rsid w:val="00EE27DD"/>
    <w:rsid w:val="00EE28DF"/>
    <w:rsid w:val="00EE35C9"/>
    <w:rsid w:val="00EE38BB"/>
    <w:rsid w:val="00EF1520"/>
    <w:rsid w:val="00EF2333"/>
    <w:rsid w:val="00EF6E60"/>
    <w:rsid w:val="00EF7BAF"/>
    <w:rsid w:val="00F012BC"/>
    <w:rsid w:val="00F0135D"/>
    <w:rsid w:val="00F02F89"/>
    <w:rsid w:val="00F03BFB"/>
    <w:rsid w:val="00F043D8"/>
    <w:rsid w:val="00F1397E"/>
    <w:rsid w:val="00F169D8"/>
    <w:rsid w:val="00F22556"/>
    <w:rsid w:val="00F2300D"/>
    <w:rsid w:val="00F2616E"/>
    <w:rsid w:val="00F263D7"/>
    <w:rsid w:val="00F31767"/>
    <w:rsid w:val="00F31A7A"/>
    <w:rsid w:val="00F37A66"/>
    <w:rsid w:val="00F41454"/>
    <w:rsid w:val="00F42593"/>
    <w:rsid w:val="00F46F79"/>
    <w:rsid w:val="00F54DB3"/>
    <w:rsid w:val="00F56434"/>
    <w:rsid w:val="00F61FB9"/>
    <w:rsid w:val="00F62D8A"/>
    <w:rsid w:val="00F67B38"/>
    <w:rsid w:val="00F67BE5"/>
    <w:rsid w:val="00F7018D"/>
    <w:rsid w:val="00F73D1E"/>
    <w:rsid w:val="00F74C4C"/>
    <w:rsid w:val="00F8028B"/>
    <w:rsid w:val="00F82F4F"/>
    <w:rsid w:val="00F836FA"/>
    <w:rsid w:val="00F8533C"/>
    <w:rsid w:val="00F8724A"/>
    <w:rsid w:val="00F90E10"/>
    <w:rsid w:val="00F976C5"/>
    <w:rsid w:val="00FA1649"/>
    <w:rsid w:val="00FA359E"/>
    <w:rsid w:val="00FA487C"/>
    <w:rsid w:val="00FA4FB9"/>
    <w:rsid w:val="00FB31E8"/>
    <w:rsid w:val="00FB365D"/>
    <w:rsid w:val="00FB3D83"/>
    <w:rsid w:val="00FB4FA9"/>
    <w:rsid w:val="00FB5FCF"/>
    <w:rsid w:val="00FB7504"/>
    <w:rsid w:val="00FD000B"/>
    <w:rsid w:val="00FD4990"/>
    <w:rsid w:val="00FD769A"/>
    <w:rsid w:val="00FE02F1"/>
    <w:rsid w:val="00FF5180"/>
    <w:rsid w:val="00FF6662"/>
    <w:rsid w:val="06BA3381"/>
    <w:rsid w:val="07481F1D"/>
    <w:rsid w:val="079C20DA"/>
    <w:rsid w:val="09C6412E"/>
    <w:rsid w:val="0B171BAA"/>
    <w:rsid w:val="0FC243B2"/>
    <w:rsid w:val="118B7FC6"/>
    <w:rsid w:val="11D50946"/>
    <w:rsid w:val="151F51B7"/>
    <w:rsid w:val="1835469D"/>
    <w:rsid w:val="188B3C8D"/>
    <w:rsid w:val="1B110E42"/>
    <w:rsid w:val="1C2B0900"/>
    <w:rsid w:val="1D385E40"/>
    <w:rsid w:val="1E1D4ED4"/>
    <w:rsid w:val="1E395755"/>
    <w:rsid w:val="212C0445"/>
    <w:rsid w:val="226B3182"/>
    <w:rsid w:val="233F5DCA"/>
    <w:rsid w:val="296258EE"/>
    <w:rsid w:val="29B45E66"/>
    <w:rsid w:val="2C371DB3"/>
    <w:rsid w:val="311B3530"/>
    <w:rsid w:val="36590287"/>
    <w:rsid w:val="37293DD7"/>
    <w:rsid w:val="37E63B42"/>
    <w:rsid w:val="3A026F76"/>
    <w:rsid w:val="3A7D4F0C"/>
    <w:rsid w:val="438242CB"/>
    <w:rsid w:val="43A1036B"/>
    <w:rsid w:val="45EA1394"/>
    <w:rsid w:val="485F4203"/>
    <w:rsid w:val="4E992332"/>
    <w:rsid w:val="50F532AC"/>
    <w:rsid w:val="55EB4085"/>
    <w:rsid w:val="56F7774C"/>
    <w:rsid w:val="5F9F0A49"/>
    <w:rsid w:val="5FF5339A"/>
    <w:rsid w:val="5FFF08D8"/>
    <w:rsid w:val="62C423AA"/>
    <w:rsid w:val="631D39E9"/>
    <w:rsid w:val="63EC4F30"/>
    <w:rsid w:val="65924DC9"/>
    <w:rsid w:val="6D195D25"/>
    <w:rsid w:val="6D785391"/>
    <w:rsid w:val="6F5210A9"/>
    <w:rsid w:val="6F727995"/>
    <w:rsid w:val="6FB61651"/>
    <w:rsid w:val="78475CF2"/>
    <w:rsid w:val="78B50E64"/>
    <w:rsid w:val="791A3CA3"/>
    <w:rsid w:val="7EBE6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rFonts w:eastAsia="楷体_GB2312"/>
      <w:b/>
      <w:kern w:val="44"/>
      <w:sz w:val="44"/>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rPr>
      <w:rFonts w:ascii="Calibri" w:hAnsi="Calibri"/>
      <w:szCs w:val="24"/>
    </w:rPr>
  </w:style>
  <w:style w:type="paragraph" w:styleId="a5">
    <w:name w:val="Normal Indent"/>
    <w:basedOn w:val="a"/>
    <w:link w:val="Char1"/>
    <w:qFormat/>
    <w:pPr>
      <w:adjustRightInd w:val="0"/>
      <w:ind w:firstLine="420"/>
      <w:jc w:val="left"/>
      <w:textAlignment w:val="baseline"/>
    </w:pPr>
    <w:rPr>
      <w:rFonts w:ascii="Calibri" w:eastAsia="楷体_GB2312" w:hAnsi="Calibri"/>
      <w:kern w:val="0"/>
      <w:sz w:val="24"/>
    </w:rPr>
  </w:style>
  <w:style w:type="paragraph" w:styleId="a6">
    <w:name w:val="Body Text"/>
    <w:basedOn w:val="a"/>
    <w:link w:val="Char2"/>
    <w:qFormat/>
    <w:pPr>
      <w:spacing w:after="120"/>
    </w:pPr>
    <w:rPr>
      <w:szCs w:val="24"/>
    </w:rPr>
  </w:style>
  <w:style w:type="paragraph" w:styleId="a7">
    <w:name w:val="Body Text Indent"/>
    <w:basedOn w:val="a"/>
    <w:link w:val="Char3"/>
    <w:qFormat/>
    <w:pPr>
      <w:spacing w:after="120"/>
      <w:ind w:leftChars="200" w:left="420"/>
    </w:pPr>
    <w:rPr>
      <w:rFonts w:ascii="Calibri" w:hAnsi="Calibri"/>
      <w:szCs w:val="24"/>
    </w:rPr>
  </w:style>
  <w:style w:type="paragraph" w:styleId="30">
    <w:name w:val="toc 3"/>
    <w:basedOn w:val="a"/>
    <w:next w:val="a"/>
    <w:qFormat/>
    <w:pPr>
      <w:ind w:leftChars="400" w:left="840"/>
    </w:pPr>
  </w:style>
  <w:style w:type="paragraph" w:styleId="a8">
    <w:name w:val="Plain Text"/>
    <w:basedOn w:val="a"/>
    <w:link w:val="Char4"/>
    <w:qFormat/>
    <w:rPr>
      <w:rFonts w:ascii="宋体" w:hAnsi="Courier New"/>
    </w:rPr>
  </w:style>
  <w:style w:type="paragraph" w:styleId="a9">
    <w:name w:val="Date"/>
    <w:basedOn w:val="a"/>
    <w:next w:val="a"/>
    <w:link w:val="Char5"/>
    <w:qFormat/>
    <w:pPr>
      <w:ind w:leftChars="2500" w:left="100"/>
    </w:pPr>
    <w:rPr>
      <w:rFonts w:ascii="Calibri" w:hAnsi="Calibri"/>
      <w:kern w:val="0"/>
      <w:sz w:val="20"/>
      <w:szCs w:val="24"/>
    </w:rPr>
  </w:style>
  <w:style w:type="paragraph" w:styleId="aa">
    <w:name w:val="Balloon Text"/>
    <w:basedOn w:val="a"/>
    <w:link w:val="Char6"/>
    <w:uiPriority w:val="99"/>
    <w:unhideWhenUsed/>
    <w:qFormat/>
    <w:rPr>
      <w:kern w:val="0"/>
      <w:sz w:val="18"/>
      <w:szCs w:val="18"/>
    </w:rPr>
  </w:style>
  <w:style w:type="paragraph" w:styleId="ab">
    <w:name w:val="footer"/>
    <w:basedOn w:val="a"/>
    <w:link w:val="Char7"/>
    <w:qFormat/>
    <w:pPr>
      <w:tabs>
        <w:tab w:val="center" w:pos="4153"/>
        <w:tab w:val="right" w:pos="8306"/>
      </w:tabs>
      <w:snapToGrid w:val="0"/>
      <w:jc w:val="left"/>
    </w:pPr>
    <w:rPr>
      <w:rFonts w:ascii="Calibri" w:hAnsi="Calibri"/>
      <w:kern w:val="0"/>
      <w:sz w:val="18"/>
      <w:szCs w:val="18"/>
    </w:rPr>
  </w:style>
  <w:style w:type="paragraph" w:styleId="ac">
    <w:name w:val="header"/>
    <w:basedOn w:val="a"/>
    <w:link w:val="Char8"/>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pPr>
      <w:adjustRightInd w:val="0"/>
      <w:jc w:val="left"/>
      <w:textAlignment w:val="baseline"/>
    </w:pPr>
    <w:rPr>
      <w:rFonts w:eastAsia="楷体_GB2312"/>
      <w:sz w:val="24"/>
    </w:rPr>
  </w:style>
  <w:style w:type="paragraph" w:styleId="20">
    <w:name w:val="toc 2"/>
    <w:basedOn w:val="a"/>
    <w:next w:val="a"/>
    <w:uiPriority w:val="39"/>
    <w:unhideWhenUsed/>
    <w:qFormat/>
    <w:pPr>
      <w:ind w:leftChars="200" w:left="420"/>
    </w:pPr>
    <w:rPr>
      <w:szCs w:val="24"/>
    </w:rPr>
  </w:style>
  <w:style w:type="paragraph" w:styleId="21">
    <w:name w:val="Body Text 2"/>
    <w:basedOn w:val="a"/>
    <w:link w:val="2Char0"/>
    <w:qFormat/>
    <w:pPr>
      <w:spacing w:after="120" w:line="480" w:lineRule="auto"/>
    </w:pPr>
    <w:rPr>
      <w:szCs w:val="24"/>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9"/>
    <w:qFormat/>
    <w:pPr>
      <w:spacing w:before="240" w:after="60"/>
      <w:jc w:val="center"/>
      <w:outlineLvl w:val="0"/>
    </w:pPr>
    <w:rPr>
      <w:rFonts w:ascii="Arial" w:hAnsi="Arial"/>
      <w:b/>
      <w:bCs/>
      <w:sz w:val="32"/>
      <w:szCs w:val="32"/>
    </w:rPr>
  </w:style>
  <w:style w:type="character" w:styleId="af">
    <w:name w:val="page number"/>
    <w:basedOn w:val="a0"/>
    <w:qFormat/>
  </w:style>
  <w:style w:type="character" w:styleId="af0">
    <w:name w:val="Hyperlink"/>
    <w:uiPriority w:val="99"/>
    <w:qFormat/>
    <w:rPr>
      <w:color w:val="333333"/>
      <w:u w:val="none"/>
    </w:rPr>
  </w:style>
  <w:style w:type="character" w:styleId="af1">
    <w:name w:val="annotation reference"/>
    <w:uiPriority w:val="99"/>
    <w:unhideWhenUsed/>
    <w:qFormat/>
    <w:rPr>
      <w:sz w:val="21"/>
      <w:szCs w:val="21"/>
    </w:rPr>
  </w:style>
  <w:style w:type="table" w:styleId="af2">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页眉 Char"/>
    <w:link w:val="ac"/>
    <w:qFormat/>
    <w:rPr>
      <w:sz w:val="18"/>
      <w:szCs w:val="18"/>
    </w:rPr>
  </w:style>
  <w:style w:type="character" w:customStyle="1" w:styleId="Char7">
    <w:name w:val="页脚 Char"/>
    <w:link w:val="ab"/>
    <w:qFormat/>
    <w:rPr>
      <w:sz w:val="18"/>
      <w:szCs w:val="18"/>
    </w:rPr>
  </w:style>
  <w:style w:type="character" w:customStyle="1" w:styleId="1Char">
    <w:name w:val="标题 1 Char"/>
    <w:link w:val="1"/>
    <w:qFormat/>
    <w:rPr>
      <w:rFonts w:ascii="Times New Roman" w:eastAsia="楷体_GB2312" w:hAnsi="Times New Roman" w:cs="Times New Roman"/>
      <w:b/>
      <w:kern w:val="44"/>
      <w:sz w:val="44"/>
      <w:szCs w:val="20"/>
    </w:rPr>
  </w:style>
  <w:style w:type="character" w:customStyle="1" w:styleId="3Char">
    <w:name w:val="标题 3 Char"/>
    <w:link w:val="3"/>
    <w:uiPriority w:val="9"/>
    <w:semiHidden/>
    <w:qFormat/>
    <w:rPr>
      <w:rFonts w:ascii="Times New Roman" w:hAnsi="Times New Roman"/>
      <w:b/>
      <w:bCs/>
      <w:kern w:val="2"/>
      <w:sz w:val="32"/>
      <w:szCs w:val="32"/>
    </w:rPr>
  </w:style>
  <w:style w:type="character" w:customStyle="1" w:styleId="1CharChar">
    <w:name w:val="标题 1 Char Char"/>
    <w:qFormat/>
    <w:rPr>
      <w:rFonts w:eastAsia="宋体"/>
      <w:b/>
      <w:spacing w:val="-2"/>
      <w:sz w:val="24"/>
      <w:lang w:val="en-US" w:eastAsia="zh-CN"/>
    </w:rPr>
  </w:style>
  <w:style w:type="character" w:customStyle="1" w:styleId="Char10">
    <w:name w:val="四号 Char1"/>
    <w:qFormat/>
    <w:rPr>
      <w:rFonts w:ascii="Verdana" w:eastAsia="宋体" w:hAnsi="Verdana" w:cs="Verdana"/>
      <w:sz w:val="24"/>
      <w:szCs w:val="24"/>
      <w:lang w:val="en-US" w:eastAsia="zh-CN" w:bidi="ar-SA"/>
    </w:rPr>
  </w:style>
  <w:style w:type="character" w:customStyle="1" w:styleId="5Char">
    <w:name w:val="标题 5 Char"/>
    <w:link w:val="5"/>
    <w:uiPriority w:val="9"/>
    <w:qFormat/>
    <w:rPr>
      <w:rFonts w:ascii="Times New Roman" w:hAnsi="Times New Roman"/>
      <w:b/>
      <w:bCs/>
      <w:kern w:val="2"/>
      <w:sz w:val="28"/>
      <w:szCs w:val="28"/>
    </w:rPr>
  </w:style>
  <w:style w:type="character" w:customStyle="1" w:styleId="Char11">
    <w:name w:val="页眉 Char1"/>
    <w:uiPriority w:val="99"/>
    <w:semiHidden/>
    <w:qFormat/>
    <w:rPr>
      <w:rFonts w:ascii="Times New Roman" w:eastAsia="宋体" w:hAnsi="Times New Roman" w:cs="Times New Roman"/>
      <w:sz w:val="18"/>
      <w:szCs w:val="18"/>
    </w:rPr>
  </w:style>
  <w:style w:type="character" w:customStyle="1" w:styleId="Char">
    <w:name w:val="批注主题 Char"/>
    <w:link w:val="a3"/>
    <w:uiPriority w:val="99"/>
    <w:qFormat/>
    <w:rPr>
      <w:b/>
      <w:bCs/>
      <w:kern w:val="2"/>
      <w:sz w:val="21"/>
      <w:szCs w:val="24"/>
    </w:rPr>
  </w:style>
  <w:style w:type="character" w:customStyle="1" w:styleId="Char5">
    <w:name w:val="日期 Char"/>
    <w:link w:val="a9"/>
    <w:qFormat/>
    <w:rPr>
      <w:szCs w:val="24"/>
    </w:rPr>
  </w:style>
  <w:style w:type="character" w:customStyle="1" w:styleId="Char1">
    <w:name w:val="正文缩进 Char"/>
    <w:link w:val="a5"/>
    <w:qFormat/>
    <w:rPr>
      <w:rFonts w:eastAsia="楷体_GB2312"/>
      <w:sz w:val="24"/>
    </w:rPr>
  </w:style>
  <w:style w:type="character" w:customStyle="1" w:styleId="Char12">
    <w:name w:val="纯文本 Char1"/>
    <w:uiPriority w:val="99"/>
    <w:semiHidden/>
    <w:qFormat/>
    <w:rPr>
      <w:rFonts w:ascii="宋体" w:hAnsi="Courier New" w:cs="Courier New"/>
      <w:kern w:val="2"/>
      <w:sz w:val="21"/>
      <w:szCs w:val="21"/>
    </w:rPr>
  </w:style>
  <w:style w:type="character" w:customStyle="1" w:styleId="CharChar4">
    <w:name w:val="Char Char4"/>
    <w:qFormat/>
    <w:locked/>
    <w:rPr>
      <w:szCs w:val="24"/>
    </w:rPr>
  </w:style>
  <w:style w:type="character" w:customStyle="1" w:styleId="16">
    <w:name w:val="16"/>
    <w:qFormat/>
    <w:rPr>
      <w:rFonts w:ascii="Calibri" w:hAnsi="Calibri" w:cs="Calibri" w:hint="default"/>
      <w:color w:val="0000FF"/>
      <w:u w:val="single"/>
    </w:rPr>
  </w:style>
  <w:style w:type="character" w:customStyle="1" w:styleId="Char13">
    <w:name w:val="日期 Char1"/>
    <w:uiPriority w:val="99"/>
    <w:semiHidden/>
    <w:qFormat/>
    <w:rPr>
      <w:rFonts w:ascii="Times New Roman" w:eastAsia="宋体" w:hAnsi="Times New Roman" w:cs="Times New Roman"/>
      <w:szCs w:val="20"/>
    </w:rPr>
  </w:style>
  <w:style w:type="character" w:customStyle="1" w:styleId="Char4">
    <w:name w:val="纯文本 Char"/>
    <w:link w:val="a8"/>
    <w:qFormat/>
    <w:rPr>
      <w:rFonts w:ascii="宋体" w:hAnsi="Courier New"/>
      <w:kern w:val="2"/>
      <w:sz w:val="21"/>
    </w:rPr>
  </w:style>
  <w:style w:type="character" w:customStyle="1" w:styleId="Char0">
    <w:name w:val="批注文字 Char"/>
    <w:link w:val="a4"/>
    <w:uiPriority w:val="99"/>
    <w:qFormat/>
    <w:rPr>
      <w:kern w:val="2"/>
      <w:sz w:val="21"/>
      <w:szCs w:val="24"/>
    </w:rPr>
  </w:style>
  <w:style w:type="character" w:customStyle="1" w:styleId="Char6">
    <w:name w:val="批注框文本 Char"/>
    <w:link w:val="aa"/>
    <w:uiPriority w:val="99"/>
    <w:semiHidden/>
    <w:qFormat/>
    <w:rPr>
      <w:rFonts w:ascii="Times New Roman" w:eastAsia="宋体" w:hAnsi="Times New Roman" w:cs="Times New Roman"/>
      <w:sz w:val="18"/>
      <w:szCs w:val="18"/>
    </w:rPr>
  </w:style>
  <w:style w:type="character" w:customStyle="1" w:styleId="2CharChar">
    <w:name w:val="正文缩进2格 Char Char"/>
    <w:link w:val="22"/>
    <w:qFormat/>
    <w:rPr>
      <w:rFonts w:ascii="仿宋_GB2312" w:eastAsia="仿宋_GB2312" w:hAnsi="宋体"/>
      <w:kern w:val="2"/>
      <w:sz w:val="31"/>
      <w:szCs w:val="28"/>
    </w:rPr>
  </w:style>
  <w:style w:type="paragraph" w:customStyle="1" w:styleId="22">
    <w:name w:val="正文缩进2格"/>
    <w:basedOn w:val="a"/>
    <w:link w:val="2CharChar"/>
    <w:qFormat/>
    <w:pPr>
      <w:spacing w:line="600" w:lineRule="exact"/>
      <w:ind w:firstLineChars="206" w:firstLine="639"/>
    </w:pPr>
    <w:rPr>
      <w:rFonts w:ascii="仿宋_GB2312" w:eastAsia="仿宋_GB2312" w:hAnsi="宋体"/>
      <w:sz w:val="31"/>
      <w:szCs w:val="28"/>
    </w:rPr>
  </w:style>
  <w:style w:type="character" w:customStyle="1" w:styleId="Char14">
    <w:name w:val="正文文本缩进 Char1"/>
    <w:uiPriority w:val="99"/>
    <w:semiHidden/>
    <w:qFormat/>
    <w:rPr>
      <w:rFonts w:ascii="Times New Roman" w:hAnsi="Times New Roman"/>
      <w:kern w:val="2"/>
      <w:sz w:val="21"/>
    </w:rPr>
  </w:style>
  <w:style w:type="character" w:customStyle="1" w:styleId="Char3">
    <w:name w:val="正文文本缩进 Char"/>
    <w:link w:val="a7"/>
    <w:qFormat/>
    <w:rPr>
      <w:kern w:val="2"/>
      <w:sz w:val="21"/>
      <w:szCs w:val="24"/>
    </w:rPr>
  </w:style>
  <w:style w:type="character" w:customStyle="1" w:styleId="Char9">
    <w:name w:val="标题 Char"/>
    <w:link w:val="ae"/>
    <w:qFormat/>
    <w:rPr>
      <w:rFonts w:ascii="Arial" w:hAnsi="Arial" w:cs="Arial"/>
      <w:b/>
      <w:bCs/>
      <w:kern w:val="2"/>
      <w:sz w:val="32"/>
      <w:szCs w:val="32"/>
    </w:rPr>
  </w:style>
  <w:style w:type="character" w:customStyle="1" w:styleId="Char15">
    <w:name w:val="页脚 Char1"/>
    <w:uiPriority w:val="99"/>
    <w:semiHidden/>
    <w:qFormat/>
    <w:rPr>
      <w:rFonts w:ascii="Times New Roman" w:eastAsia="宋体" w:hAnsi="Times New Roman" w:cs="Times New Roman"/>
      <w:sz w:val="18"/>
      <w:szCs w:val="18"/>
    </w:rPr>
  </w:style>
  <w:style w:type="character" w:customStyle="1" w:styleId="Char16">
    <w:name w:val="批注文字 Char1"/>
    <w:uiPriority w:val="99"/>
    <w:semiHidden/>
    <w:qFormat/>
    <w:rPr>
      <w:rFonts w:ascii="Times New Roman" w:hAnsi="Times New Roman"/>
      <w:kern w:val="2"/>
      <w:sz w:val="21"/>
    </w:rPr>
  </w:style>
  <w:style w:type="character" w:customStyle="1" w:styleId="2Char">
    <w:name w:val="标题 2 Char"/>
    <w:link w:val="2"/>
    <w:uiPriority w:val="9"/>
    <w:qFormat/>
    <w:rPr>
      <w:rFonts w:ascii="等线 Light" w:eastAsia="等线 Light" w:hAnsi="等线 Light"/>
      <w:b/>
      <w:bCs/>
      <w:kern w:val="2"/>
      <w:sz w:val="32"/>
      <w:szCs w:val="32"/>
    </w:rPr>
  </w:style>
  <w:style w:type="character" w:customStyle="1" w:styleId="Char17">
    <w:name w:val="批注主题 Char1"/>
    <w:uiPriority w:val="99"/>
    <w:semiHidden/>
    <w:qFormat/>
    <w:rPr>
      <w:rFonts w:ascii="Times New Roman" w:hAnsi="Times New Roman"/>
      <w:b/>
      <w:bCs/>
      <w:kern w:val="2"/>
      <w:sz w:val="21"/>
    </w:rPr>
  </w:style>
  <w:style w:type="character" w:customStyle="1" w:styleId="2Char0">
    <w:name w:val="正文文本 2 Char"/>
    <w:link w:val="21"/>
    <w:qFormat/>
    <w:rPr>
      <w:rFonts w:ascii="Times New Roman" w:hAnsi="Times New Roman"/>
      <w:kern w:val="2"/>
      <w:sz w:val="21"/>
      <w:szCs w:val="24"/>
    </w:rPr>
  </w:style>
  <w:style w:type="character" w:customStyle="1" w:styleId="Char2">
    <w:name w:val="正文文本 Char"/>
    <w:link w:val="a6"/>
    <w:qFormat/>
    <w:rPr>
      <w:rFonts w:ascii="Times New Roman" w:hAnsi="Times New Roman"/>
      <w:kern w:val="2"/>
      <w:sz w:val="21"/>
      <w:szCs w:val="24"/>
    </w:rPr>
  </w:style>
  <w:style w:type="paragraph" w:customStyle="1" w:styleId="af3">
    <w:name w:val="标准正文"/>
    <w:basedOn w:val="a"/>
    <w:qFormat/>
    <w:pPr>
      <w:snapToGrid w:val="0"/>
      <w:spacing w:line="312" w:lineRule="auto"/>
      <w:ind w:firstLine="482"/>
    </w:pPr>
    <w:rPr>
      <w:sz w:val="24"/>
    </w:rPr>
  </w:style>
  <w:style w:type="paragraph" w:styleId="af4">
    <w:name w:val="List Paragraph"/>
    <w:basedOn w:val="a"/>
    <w:uiPriority w:val="99"/>
    <w:qFormat/>
    <w:pPr>
      <w:ind w:firstLineChars="200" w:firstLine="420"/>
    </w:pPr>
    <w:rPr>
      <w:rFonts w:ascii="Calibri" w:hAnsi="Calibri"/>
      <w:szCs w:val="22"/>
    </w:rPr>
  </w:style>
  <w:style w:type="paragraph" w:customStyle="1" w:styleId="31">
    <w:name w:val="标题3"/>
    <w:basedOn w:val="ae"/>
    <w:qFormat/>
    <w:pPr>
      <w:spacing w:before="120" w:after="120" w:line="560" w:lineRule="exact"/>
      <w:jc w:val="left"/>
    </w:pPr>
    <w:rPr>
      <w:rFonts w:ascii="仿宋_GB2312"/>
      <w:sz w:val="28"/>
    </w:rPr>
  </w:style>
  <w:style w:type="paragraph" w:customStyle="1" w:styleId="11">
    <w:name w:val="纯文本1"/>
    <w:basedOn w:val="a"/>
    <w:qFormat/>
    <w:rPr>
      <w:rFonts w:ascii="宋体" w:eastAsia="Times New Roman" w:hAnsi="Courier New"/>
    </w:rPr>
  </w:style>
  <w:style w:type="paragraph" w:customStyle="1" w:styleId="5H5PIM5BlockLabeldashdsddh512Romanlisthe">
    <w:name w:val="样式 标题 5H5PIM 5Block Labeldashdsddh5口口1口2Roman listhe..."/>
    <w:basedOn w:val="5"/>
    <w:qFormat/>
    <w:pPr>
      <w:tabs>
        <w:tab w:val="left" w:pos="1260"/>
      </w:tabs>
      <w:spacing w:afterLines="50" w:line="377" w:lineRule="auto"/>
      <w:ind w:left="2125" w:hanging="1558"/>
    </w:pPr>
    <w:rPr>
      <w:rFonts w:ascii="Arial" w:hAnsi="Arial" w:cs="宋体"/>
      <w:spacing w:val="10"/>
      <w:kern w:val="0"/>
      <w:sz w:val="21"/>
      <w:szCs w:val="20"/>
    </w:rPr>
  </w:style>
  <w:style w:type="paragraph" w:customStyle="1" w:styleId="af5">
    <w:name w:val="文档正文"/>
    <w:basedOn w:val="a"/>
    <w:qFormat/>
    <w:pPr>
      <w:adjustRightInd w:val="0"/>
      <w:spacing w:line="360" w:lineRule="auto"/>
      <w:ind w:left="142"/>
      <w:textAlignment w:val="baseline"/>
    </w:pPr>
    <w:rPr>
      <w:rFonts w:hAnsi="宋体"/>
      <w:color w:val="000000"/>
      <w:spacing w:val="4"/>
      <w:kern w:val="0"/>
      <w:sz w:val="20"/>
    </w:rPr>
  </w:style>
  <w:style w:type="paragraph" w:customStyle="1" w:styleId="Style0">
    <w:name w:val="_Style 0"/>
    <w:uiPriority w:val="99"/>
    <w:qFormat/>
    <w:pPr>
      <w:widowControl w:val="0"/>
      <w:jc w:val="both"/>
    </w:pPr>
    <w:rPr>
      <w:kern w:val="2"/>
      <w:sz w:val="21"/>
      <w:szCs w:val="24"/>
    </w:rPr>
  </w:style>
  <w:style w:type="paragraph" w:styleId="af6">
    <w:name w:val="No Spacing"/>
    <w:uiPriority w:val="1"/>
    <w:qFormat/>
    <w:pPr>
      <w:widowControl w:val="0"/>
      <w:jc w:val="both"/>
    </w:pPr>
    <w:rPr>
      <w:kern w:val="2"/>
      <w:sz w:val="21"/>
      <w:szCs w:val="24"/>
    </w:rPr>
  </w:style>
  <w:style w:type="paragraph" w:customStyle="1" w:styleId="af7">
    <w:name w:val="目录标题"/>
    <w:basedOn w:val="1"/>
    <w:next w:val="a"/>
    <w:uiPriority w:val="39"/>
    <w:qFormat/>
    <w:pPr>
      <w:widowControl/>
      <w:spacing w:before="480" w:after="0" w:line="276" w:lineRule="auto"/>
      <w:jc w:val="left"/>
      <w:outlineLvl w:val="9"/>
    </w:pPr>
    <w:rPr>
      <w:rFonts w:ascii="Cambria" w:eastAsia="宋体" w:hAnsi="Cambria"/>
      <w:bCs/>
      <w:color w:val="365F91"/>
      <w:kern w:val="0"/>
      <w:sz w:val="28"/>
      <w:szCs w:val="28"/>
    </w:rPr>
  </w:style>
  <w:style w:type="paragraph" w:customStyle="1" w:styleId="12">
    <w:name w:val="列出段落1"/>
    <w:basedOn w:val="a"/>
    <w:uiPriority w:val="34"/>
    <w:qFormat/>
    <w:pPr>
      <w:ind w:firstLineChars="200" w:firstLine="420"/>
    </w:pPr>
    <w:rPr>
      <w:rFonts w:ascii="Calibri" w:hAnsi="Calibri"/>
      <w:szCs w:val="22"/>
    </w:rPr>
  </w:style>
  <w:style w:type="table" w:customStyle="1" w:styleId="13">
    <w:name w:val="网格型1"/>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uiPriority="0"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rFonts w:eastAsia="楷体_GB2312"/>
      <w:b/>
      <w:kern w:val="44"/>
      <w:sz w:val="44"/>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rPr>
      <w:rFonts w:ascii="Calibri" w:hAnsi="Calibri"/>
      <w:szCs w:val="24"/>
    </w:rPr>
  </w:style>
  <w:style w:type="paragraph" w:styleId="a5">
    <w:name w:val="Normal Indent"/>
    <w:basedOn w:val="a"/>
    <w:link w:val="Char1"/>
    <w:qFormat/>
    <w:pPr>
      <w:adjustRightInd w:val="0"/>
      <w:ind w:firstLine="420"/>
      <w:jc w:val="left"/>
      <w:textAlignment w:val="baseline"/>
    </w:pPr>
    <w:rPr>
      <w:rFonts w:ascii="Calibri" w:eastAsia="楷体_GB2312" w:hAnsi="Calibri"/>
      <w:kern w:val="0"/>
      <w:sz w:val="24"/>
    </w:rPr>
  </w:style>
  <w:style w:type="paragraph" w:styleId="a6">
    <w:name w:val="Body Text"/>
    <w:basedOn w:val="a"/>
    <w:link w:val="Char2"/>
    <w:qFormat/>
    <w:pPr>
      <w:spacing w:after="120"/>
    </w:pPr>
    <w:rPr>
      <w:szCs w:val="24"/>
    </w:rPr>
  </w:style>
  <w:style w:type="paragraph" w:styleId="a7">
    <w:name w:val="Body Text Indent"/>
    <w:basedOn w:val="a"/>
    <w:link w:val="Char3"/>
    <w:qFormat/>
    <w:pPr>
      <w:spacing w:after="120"/>
      <w:ind w:leftChars="200" w:left="420"/>
    </w:pPr>
    <w:rPr>
      <w:rFonts w:ascii="Calibri" w:hAnsi="Calibri"/>
      <w:szCs w:val="24"/>
    </w:rPr>
  </w:style>
  <w:style w:type="paragraph" w:styleId="30">
    <w:name w:val="toc 3"/>
    <w:basedOn w:val="a"/>
    <w:next w:val="a"/>
    <w:qFormat/>
    <w:pPr>
      <w:ind w:leftChars="400" w:left="840"/>
    </w:pPr>
  </w:style>
  <w:style w:type="paragraph" w:styleId="a8">
    <w:name w:val="Plain Text"/>
    <w:basedOn w:val="a"/>
    <w:link w:val="Char4"/>
    <w:qFormat/>
    <w:rPr>
      <w:rFonts w:ascii="宋体" w:hAnsi="Courier New"/>
    </w:rPr>
  </w:style>
  <w:style w:type="paragraph" w:styleId="a9">
    <w:name w:val="Date"/>
    <w:basedOn w:val="a"/>
    <w:next w:val="a"/>
    <w:link w:val="Char5"/>
    <w:qFormat/>
    <w:pPr>
      <w:ind w:leftChars="2500" w:left="100"/>
    </w:pPr>
    <w:rPr>
      <w:rFonts w:ascii="Calibri" w:hAnsi="Calibri"/>
      <w:kern w:val="0"/>
      <w:sz w:val="20"/>
      <w:szCs w:val="24"/>
    </w:rPr>
  </w:style>
  <w:style w:type="paragraph" w:styleId="aa">
    <w:name w:val="Balloon Text"/>
    <w:basedOn w:val="a"/>
    <w:link w:val="Char6"/>
    <w:uiPriority w:val="99"/>
    <w:unhideWhenUsed/>
    <w:qFormat/>
    <w:rPr>
      <w:kern w:val="0"/>
      <w:sz w:val="18"/>
      <w:szCs w:val="18"/>
    </w:rPr>
  </w:style>
  <w:style w:type="paragraph" w:styleId="ab">
    <w:name w:val="footer"/>
    <w:basedOn w:val="a"/>
    <w:link w:val="Char7"/>
    <w:qFormat/>
    <w:pPr>
      <w:tabs>
        <w:tab w:val="center" w:pos="4153"/>
        <w:tab w:val="right" w:pos="8306"/>
      </w:tabs>
      <w:snapToGrid w:val="0"/>
      <w:jc w:val="left"/>
    </w:pPr>
    <w:rPr>
      <w:rFonts w:ascii="Calibri" w:hAnsi="Calibri"/>
      <w:kern w:val="0"/>
      <w:sz w:val="18"/>
      <w:szCs w:val="18"/>
    </w:rPr>
  </w:style>
  <w:style w:type="paragraph" w:styleId="ac">
    <w:name w:val="header"/>
    <w:basedOn w:val="a"/>
    <w:link w:val="Char8"/>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pPr>
      <w:adjustRightInd w:val="0"/>
      <w:jc w:val="left"/>
      <w:textAlignment w:val="baseline"/>
    </w:pPr>
    <w:rPr>
      <w:rFonts w:eastAsia="楷体_GB2312"/>
      <w:sz w:val="24"/>
    </w:rPr>
  </w:style>
  <w:style w:type="paragraph" w:styleId="20">
    <w:name w:val="toc 2"/>
    <w:basedOn w:val="a"/>
    <w:next w:val="a"/>
    <w:uiPriority w:val="39"/>
    <w:unhideWhenUsed/>
    <w:qFormat/>
    <w:pPr>
      <w:ind w:leftChars="200" w:left="420"/>
    </w:pPr>
    <w:rPr>
      <w:szCs w:val="24"/>
    </w:rPr>
  </w:style>
  <w:style w:type="paragraph" w:styleId="21">
    <w:name w:val="Body Text 2"/>
    <w:basedOn w:val="a"/>
    <w:link w:val="2Char0"/>
    <w:qFormat/>
    <w:pPr>
      <w:spacing w:after="120" w:line="480" w:lineRule="auto"/>
    </w:pPr>
    <w:rPr>
      <w:szCs w:val="24"/>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link w:val="Char9"/>
    <w:qFormat/>
    <w:pPr>
      <w:spacing w:before="240" w:after="60"/>
      <w:jc w:val="center"/>
      <w:outlineLvl w:val="0"/>
    </w:pPr>
    <w:rPr>
      <w:rFonts w:ascii="Arial" w:hAnsi="Arial"/>
      <w:b/>
      <w:bCs/>
      <w:sz w:val="32"/>
      <w:szCs w:val="32"/>
    </w:rPr>
  </w:style>
  <w:style w:type="character" w:styleId="af">
    <w:name w:val="page number"/>
    <w:basedOn w:val="a0"/>
    <w:qFormat/>
  </w:style>
  <w:style w:type="character" w:styleId="af0">
    <w:name w:val="Hyperlink"/>
    <w:uiPriority w:val="99"/>
    <w:qFormat/>
    <w:rPr>
      <w:color w:val="333333"/>
      <w:u w:val="none"/>
    </w:rPr>
  </w:style>
  <w:style w:type="character" w:styleId="af1">
    <w:name w:val="annotation reference"/>
    <w:uiPriority w:val="99"/>
    <w:unhideWhenUsed/>
    <w:qFormat/>
    <w:rPr>
      <w:sz w:val="21"/>
      <w:szCs w:val="21"/>
    </w:rPr>
  </w:style>
  <w:style w:type="table" w:styleId="af2">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页眉 Char"/>
    <w:link w:val="ac"/>
    <w:qFormat/>
    <w:rPr>
      <w:sz w:val="18"/>
      <w:szCs w:val="18"/>
    </w:rPr>
  </w:style>
  <w:style w:type="character" w:customStyle="1" w:styleId="Char7">
    <w:name w:val="页脚 Char"/>
    <w:link w:val="ab"/>
    <w:qFormat/>
    <w:rPr>
      <w:sz w:val="18"/>
      <w:szCs w:val="18"/>
    </w:rPr>
  </w:style>
  <w:style w:type="character" w:customStyle="1" w:styleId="1Char">
    <w:name w:val="标题 1 Char"/>
    <w:link w:val="1"/>
    <w:qFormat/>
    <w:rPr>
      <w:rFonts w:ascii="Times New Roman" w:eastAsia="楷体_GB2312" w:hAnsi="Times New Roman" w:cs="Times New Roman"/>
      <w:b/>
      <w:kern w:val="44"/>
      <w:sz w:val="44"/>
      <w:szCs w:val="20"/>
    </w:rPr>
  </w:style>
  <w:style w:type="character" w:customStyle="1" w:styleId="3Char">
    <w:name w:val="标题 3 Char"/>
    <w:link w:val="3"/>
    <w:uiPriority w:val="9"/>
    <w:semiHidden/>
    <w:qFormat/>
    <w:rPr>
      <w:rFonts w:ascii="Times New Roman" w:hAnsi="Times New Roman"/>
      <w:b/>
      <w:bCs/>
      <w:kern w:val="2"/>
      <w:sz w:val="32"/>
      <w:szCs w:val="32"/>
    </w:rPr>
  </w:style>
  <w:style w:type="character" w:customStyle="1" w:styleId="1CharChar">
    <w:name w:val="标题 1 Char Char"/>
    <w:qFormat/>
    <w:rPr>
      <w:rFonts w:eastAsia="宋体"/>
      <w:b/>
      <w:spacing w:val="-2"/>
      <w:sz w:val="24"/>
      <w:lang w:val="en-US" w:eastAsia="zh-CN"/>
    </w:rPr>
  </w:style>
  <w:style w:type="character" w:customStyle="1" w:styleId="Char10">
    <w:name w:val="四号 Char1"/>
    <w:qFormat/>
    <w:rPr>
      <w:rFonts w:ascii="Verdana" w:eastAsia="宋体" w:hAnsi="Verdana" w:cs="Verdana"/>
      <w:sz w:val="24"/>
      <w:szCs w:val="24"/>
      <w:lang w:val="en-US" w:eastAsia="zh-CN" w:bidi="ar-SA"/>
    </w:rPr>
  </w:style>
  <w:style w:type="character" w:customStyle="1" w:styleId="5Char">
    <w:name w:val="标题 5 Char"/>
    <w:link w:val="5"/>
    <w:uiPriority w:val="9"/>
    <w:qFormat/>
    <w:rPr>
      <w:rFonts w:ascii="Times New Roman" w:hAnsi="Times New Roman"/>
      <w:b/>
      <w:bCs/>
      <w:kern w:val="2"/>
      <w:sz w:val="28"/>
      <w:szCs w:val="28"/>
    </w:rPr>
  </w:style>
  <w:style w:type="character" w:customStyle="1" w:styleId="Char11">
    <w:name w:val="页眉 Char1"/>
    <w:uiPriority w:val="99"/>
    <w:semiHidden/>
    <w:qFormat/>
    <w:rPr>
      <w:rFonts w:ascii="Times New Roman" w:eastAsia="宋体" w:hAnsi="Times New Roman" w:cs="Times New Roman"/>
      <w:sz w:val="18"/>
      <w:szCs w:val="18"/>
    </w:rPr>
  </w:style>
  <w:style w:type="character" w:customStyle="1" w:styleId="Char">
    <w:name w:val="批注主题 Char"/>
    <w:link w:val="a3"/>
    <w:uiPriority w:val="99"/>
    <w:qFormat/>
    <w:rPr>
      <w:b/>
      <w:bCs/>
      <w:kern w:val="2"/>
      <w:sz w:val="21"/>
      <w:szCs w:val="24"/>
    </w:rPr>
  </w:style>
  <w:style w:type="character" w:customStyle="1" w:styleId="Char5">
    <w:name w:val="日期 Char"/>
    <w:link w:val="a9"/>
    <w:qFormat/>
    <w:rPr>
      <w:szCs w:val="24"/>
    </w:rPr>
  </w:style>
  <w:style w:type="character" w:customStyle="1" w:styleId="Char1">
    <w:name w:val="正文缩进 Char"/>
    <w:link w:val="a5"/>
    <w:qFormat/>
    <w:rPr>
      <w:rFonts w:eastAsia="楷体_GB2312"/>
      <w:sz w:val="24"/>
    </w:rPr>
  </w:style>
  <w:style w:type="character" w:customStyle="1" w:styleId="Char12">
    <w:name w:val="纯文本 Char1"/>
    <w:uiPriority w:val="99"/>
    <w:semiHidden/>
    <w:qFormat/>
    <w:rPr>
      <w:rFonts w:ascii="宋体" w:hAnsi="Courier New" w:cs="Courier New"/>
      <w:kern w:val="2"/>
      <w:sz w:val="21"/>
      <w:szCs w:val="21"/>
    </w:rPr>
  </w:style>
  <w:style w:type="character" w:customStyle="1" w:styleId="CharChar4">
    <w:name w:val="Char Char4"/>
    <w:qFormat/>
    <w:locked/>
    <w:rPr>
      <w:szCs w:val="24"/>
    </w:rPr>
  </w:style>
  <w:style w:type="character" w:customStyle="1" w:styleId="16">
    <w:name w:val="16"/>
    <w:qFormat/>
    <w:rPr>
      <w:rFonts w:ascii="Calibri" w:hAnsi="Calibri" w:cs="Calibri" w:hint="default"/>
      <w:color w:val="0000FF"/>
      <w:u w:val="single"/>
    </w:rPr>
  </w:style>
  <w:style w:type="character" w:customStyle="1" w:styleId="Char13">
    <w:name w:val="日期 Char1"/>
    <w:uiPriority w:val="99"/>
    <w:semiHidden/>
    <w:qFormat/>
    <w:rPr>
      <w:rFonts w:ascii="Times New Roman" w:eastAsia="宋体" w:hAnsi="Times New Roman" w:cs="Times New Roman"/>
      <w:szCs w:val="20"/>
    </w:rPr>
  </w:style>
  <w:style w:type="character" w:customStyle="1" w:styleId="Char4">
    <w:name w:val="纯文本 Char"/>
    <w:link w:val="a8"/>
    <w:qFormat/>
    <w:rPr>
      <w:rFonts w:ascii="宋体" w:hAnsi="Courier New"/>
      <w:kern w:val="2"/>
      <w:sz w:val="21"/>
    </w:rPr>
  </w:style>
  <w:style w:type="character" w:customStyle="1" w:styleId="Char0">
    <w:name w:val="批注文字 Char"/>
    <w:link w:val="a4"/>
    <w:uiPriority w:val="99"/>
    <w:qFormat/>
    <w:rPr>
      <w:kern w:val="2"/>
      <w:sz w:val="21"/>
      <w:szCs w:val="24"/>
    </w:rPr>
  </w:style>
  <w:style w:type="character" w:customStyle="1" w:styleId="Char6">
    <w:name w:val="批注框文本 Char"/>
    <w:link w:val="aa"/>
    <w:uiPriority w:val="99"/>
    <w:semiHidden/>
    <w:qFormat/>
    <w:rPr>
      <w:rFonts w:ascii="Times New Roman" w:eastAsia="宋体" w:hAnsi="Times New Roman" w:cs="Times New Roman"/>
      <w:sz w:val="18"/>
      <w:szCs w:val="18"/>
    </w:rPr>
  </w:style>
  <w:style w:type="character" w:customStyle="1" w:styleId="2CharChar">
    <w:name w:val="正文缩进2格 Char Char"/>
    <w:link w:val="22"/>
    <w:qFormat/>
    <w:rPr>
      <w:rFonts w:ascii="仿宋_GB2312" w:eastAsia="仿宋_GB2312" w:hAnsi="宋体"/>
      <w:kern w:val="2"/>
      <w:sz w:val="31"/>
      <w:szCs w:val="28"/>
    </w:rPr>
  </w:style>
  <w:style w:type="paragraph" w:customStyle="1" w:styleId="22">
    <w:name w:val="正文缩进2格"/>
    <w:basedOn w:val="a"/>
    <w:link w:val="2CharChar"/>
    <w:qFormat/>
    <w:pPr>
      <w:spacing w:line="600" w:lineRule="exact"/>
      <w:ind w:firstLineChars="206" w:firstLine="639"/>
    </w:pPr>
    <w:rPr>
      <w:rFonts w:ascii="仿宋_GB2312" w:eastAsia="仿宋_GB2312" w:hAnsi="宋体"/>
      <w:sz w:val="31"/>
      <w:szCs w:val="28"/>
    </w:rPr>
  </w:style>
  <w:style w:type="character" w:customStyle="1" w:styleId="Char14">
    <w:name w:val="正文文本缩进 Char1"/>
    <w:uiPriority w:val="99"/>
    <w:semiHidden/>
    <w:qFormat/>
    <w:rPr>
      <w:rFonts w:ascii="Times New Roman" w:hAnsi="Times New Roman"/>
      <w:kern w:val="2"/>
      <w:sz w:val="21"/>
    </w:rPr>
  </w:style>
  <w:style w:type="character" w:customStyle="1" w:styleId="Char3">
    <w:name w:val="正文文本缩进 Char"/>
    <w:link w:val="a7"/>
    <w:qFormat/>
    <w:rPr>
      <w:kern w:val="2"/>
      <w:sz w:val="21"/>
      <w:szCs w:val="24"/>
    </w:rPr>
  </w:style>
  <w:style w:type="character" w:customStyle="1" w:styleId="Char9">
    <w:name w:val="标题 Char"/>
    <w:link w:val="ae"/>
    <w:qFormat/>
    <w:rPr>
      <w:rFonts w:ascii="Arial" w:hAnsi="Arial" w:cs="Arial"/>
      <w:b/>
      <w:bCs/>
      <w:kern w:val="2"/>
      <w:sz w:val="32"/>
      <w:szCs w:val="32"/>
    </w:rPr>
  </w:style>
  <w:style w:type="character" w:customStyle="1" w:styleId="Char15">
    <w:name w:val="页脚 Char1"/>
    <w:uiPriority w:val="99"/>
    <w:semiHidden/>
    <w:qFormat/>
    <w:rPr>
      <w:rFonts w:ascii="Times New Roman" w:eastAsia="宋体" w:hAnsi="Times New Roman" w:cs="Times New Roman"/>
      <w:sz w:val="18"/>
      <w:szCs w:val="18"/>
    </w:rPr>
  </w:style>
  <w:style w:type="character" w:customStyle="1" w:styleId="Char16">
    <w:name w:val="批注文字 Char1"/>
    <w:uiPriority w:val="99"/>
    <w:semiHidden/>
    <w:qFormat/>
    <w:rPr>
      <w:rFonts w:ascii="Times New Roman" w:hAnsi="Times New Roman"/>
      <w:kern w:val="2"/>
      <w:sz w:val="21"/>
    </w:rPr>
  </w:style>
  <w:style w:type="character" w:customStyle="1" w:styleId="2Char">
    <w:name w:val="标题 2 Char"/>
    <w:link w:val="2"/>
    <w:uiPriority w:val="9"/>
    <w:qFormat/>
    <w:rPr>
      <w:rFonts w:ascii="等线 Light" w:eastAsia="等线 Light" w:hAnsi="等线 Light"/>
      <w:b/>
      <w:bCs/>
      <w:kern w:val="2"/>
      <w:sz w:val="32"/>
      <w:szCs w:val="32"/>
    </w:rPr>
  </w:style>
  <w:style w:type="character" w:customStyle="1" w:styleId="Char17">
    <w:name w:val="批注主题 Char1"/>
    <w:uiPriority w:val="99"/>
    <w:semiHidden/>
    <w:qFormat/>
    <w:rPr>
      <w:rFonts w:ascii="Times New Roman" w:hAnsi="Times New Roman"/>
      <w:b/>
      <w:bCs/>
      <w:kern w:val="2"/>
      <w:sz w:val="21"/>
    </w:rPr>
  </w:style>
  <w:style w:type="character" w:customStyle="1" w:styleId="2Char0">
    <w:name w:val="正文文本 2 Char"/>
    <w:link w:val="21"/>
    <w:qFormat/>
    <w:rPr>
      <w:rFonts w:ascii="Times New Roman" w:hAnsi="Times New Roman"/>
      <w:kern w:val="2"/>
      <w:sz w:val="21"/>
      <w:szCs w:val="24"/>
    </w:rPr>
  </w:style>
  <w:style w:type="character" w:customStyle="1" w:styleId="Char2">
    <w:name w:val="正文文本 Char"/>
    <w:link w:val="a6"/>
    <w:qFormat/>
    <w:rPr>
      <w:rFonts w:ascii="Times New Roman" w:hAnsi="Times New Roman"/>
      <w:kern w:val="2"/>
      <w:sz w:val="21"/>
      <w:szCs w:val="24"/>
    </w:rPr>
  </w:style>
  <w:style w:type="paragraph" w:customStyle="1" w:styleId="af3">
    <w:name w:val="标准正文"/>
    <w:basedOn w:val="a"/>
    <w:qFormat/>
    <w:pPr>
      <w:snapToGrid w:val="0"/>
      <w:spacing w:line="312" w:lineRule="auto"/>
      <w:ind w:firstLine="482"/>
    </w:pPr>
    <w:rPr>
      <w:sz w:val="24"/>
    </w:rPr>
  </w:style>
  <w:style w:type="paragraph" w:styleId="af4">
    <w:name w:val="List Paragraph"/>
    <w:basedOn w:val="a"/>
    <w:uiPriority w:val="99"/>
    <w:qFormat/>
    <w:pPr>
      <w:ind w:firstLineChars="200" w:firstLine="420"/>
    </w:pPr>
    <w:rPr>
      <w:rFonts w:ascii="Calibri" w:hAnsi="Calibri"/>
      <w:szCs w:val="22"/>
    </w:rPr>
  </w:style>
  <w:style w:type="paragraph" w:customStyle="1" w:styleId="31">
    <w:name w:val="标题3"/>
    <w:basedOn w:val="ae"/>
    <w:qFormat/>
    <w:pPr>
      <w:spacing w:before="120" w:after="120" w:line="560" w:lineRule="exact"/>
      <w:jc w:val="left"/>
    </w:pPr>
    <w:rPr>
      <w:rFonts w:ascii="仿宋_GB2312"/>
      <w:sz w:val="28"/>
    </w:rPr>
  </w:style>
  <w:style w:type="paragraph" w:customStyle="1" w:styleId="11">
    <w:name w:val="纯文本1"/>
    <w:basedOn w:val="a"/>
    <w:qFormat/>
    <w:rPr>
      <w:rFonts w:ascii="宋体" w:eastAsia="Times New Roman" w:hAnsi="Courier New"/>
    </w:rPr>
  </w:style>
  <w:style w:type="paragraph" w:customStyle="1" w:styleId="5H5PIM5BlockLabeldashdsddh512Romanlisthe">
    <w:name w:val="样式 标题 5H5PIM 5Block Labeldashdsddh5口口1口2Roman listhe..."/>
    <w:basedOn w:val="5"/>
    <w:qFormat/>
    <w:pPr>
      <w:tabs>
        <w:tab w:val="left" w:pos="1260"/>
      </w:tabs>
      <w:spacing w:afterLines="50" w:line="377" w:lineRule="auto"/>
      <w:ind w:left="2125" w:hanging="1558"/>
    </w:pPr>
    <w:rPr>
      <w:rFonts w:ascii="Arial" w:hAnsi="Arial" w:cs="宋体"/>
      <w:spacing w:val="10"/>
      <w:kern w:val="0"/>
      <w:sz w:val="21"/>
      <w:szCs w:val="20"/>
    </w:rPr>
  </w:style>
  <w:style w:type="paragraph" w:customStyle="1" w:styleId="af5">
    <w:name w:val="文档正文"/>
    <w:basedOn w:val="a"/>
    <w:qFormat/>
    <w:pPr>
      <w:adjustRightInd w:val="0"/>
      <w:spacing w:line="360" w:lineRule="auto"/>
      <w:ind w:left="142"/>
      <w:textAlignment w:val="baseline"/>
    </w:pPr>
    <w:rPr>
      <w:rFonts w:hAnsi="宋体"/>
      <w:color w:val="000000"/>
      <w:spacing w:val="4"/>
      <w:kern w:val="0"/>
      <w:sz w:val="20"/>
    </w:rPr>
  </w:style>
  <w:style w:type="paragraph" w:customStyle="1" w:styleId="Style0">
    <w:name w:val="_Style 0"/>
    <w:uiPriority w:val="99"/>
    <w:qFormat/>
    <w:pPr>
      <w:widowControl w:val="0"/>
      <w:jc w:val="both"/>
    </w:pPr>
    <w:rPr>
      <w:kern w:val="2"/>
      <w:sz w:val="21"/>
      <w:szCs w:val="24"/>
    </w:rPr>
  </w:style>
  <w:style w:type="paragraph" w:styleId="af6">
    <w:name w:val="No Spacing"/>
    <w:uiPriority w:val="1"/>
    <w:qFormat/>
    <w:pPr>
      <w:widowControl w:val="0"/>
      <w:jc w:val="both"/>
    </w:pPr>
    <w:rPr>
      <w:kern w:val="2"/>
      <w:sz w:val="21"/>
      <w:szCs w:val="24"/>
    </w:rPr>
  </w:style>
  <w:style w:type="paragraph" w:customStyle="1" w:styleId="af7">
    <w:name w:val="目录标题"/>
    <w:basedOn w:val="1"/>
    <w:next w:val="a"/>
    <w:uiPriority w:val="39"/>
    <w:qFormat/>
    <w:pPr>
      <w:widowControl/>
      <w:spacing w:before="480" w:after="0" w:line="276" w:lineRule="auto"/>
      <w:jc w:val="left"/>
      <w:outlineLvl w:val="9"/>
    </w:pPr>
    <w:rPr>
      <w:rFonts w:ascii="Cambria" w:eastAsia="宋体" w:hAnsi="Cambria"/>
      <w:bCs/>
      <w:color w:val="365F91"/>
      <w:kern w:val="0"/>
      <w:sz w:val="28"/>
      <w:szCs w:val="28"/>
    </w:rPr>
  </w:style>
  <w:style w:type="paragraph" w:customStyle="1" w:styleId="12">
    <w:name w:val="列出段落1"/>
    <w:basedOn w:val="a"/>
    <w:uiPriority w:val="34"/>
    <w:qFormat/>
    <w:pPr>
      <w:ind w:firstLineChars="200" w:firstLine="420"/>
    </w:pPr>
    <w:rPr>
      <w:rFonts w:ascii="Calibri" w:hAnsi="Calibri"/>
      <w:szCs w:val="22"/>
    </w:rPr>
  </w:style>
  <w:style w:type="table" w:customStyle="1" w:styleId="13">
    <w:name w:val="网格型1"/>
    <w:basedOn w:val="a1"/>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1839</Words>
  <Characters>10486</Characters>
  <Application>Microsoft Office Word</Application>
  <DocSecurity>0</DocSecurity>
  <Lines>87</Lines>
  <Paragraphs>24</Paragraphs>
  <ScaleCrop>false</ScaleCrop>
  <Company>Microsoft</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admin</cp:lastModifiedBy>
  <cp:revision>3</cp:revision>
  <cp:lastPrinted>2019-12-06T09:15:00Z</cp:lastPrinted>
  <dcterms:created xsi:type="dcterms:W3CDTF">2021-07-23T01:15:00Z</dcterms:created>
  <dcterms:modified xsi:type="dcterms:W3CDTF">2021-07-26T05:45:00Z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