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71" w:rsidRDefault="00905271" w:rsidP="00905271">
      <w:pPr>
        <w:spacing w:line="600" w:lineRule="exact"/>
        <w:ind w:firstLine="0"/>
        <w:jc w:val="left"/>
        <w:rPr>
          <w:rFonts w:ascii="仿宋_GB2312" w:eastAsia="仿宋_GB2312" w:hAnsi="Calibri" w:cs="黑体"/>
        </w:rPr>
      </w:pPr>
      <w:r>
        <w:rPr>
          <w:rFonts w:ascii="仿宋_GB2312" w:eastAsia="仿宋_GB2312" w:hAnsi="Calibri" w:cs="黑体" w:hint="eastAsia"/>
        </w:rPr>
        <w:t>附件：</w:t>
      </w:r>
    </w:p>
    <w:p w:rsidR="00905271" w:rsidRDefault="00905271" w:rsidP="00905271">
      <w:pPr>
        <w:spacing w:line="600" w:lineRule="exact"/>
        <w:ind w:firstLine="0"/>
        <w:jc w:val="center"/>
        <w:rPr>
          <w:rFonts w:ascii="方正小标宋_GBK" w:hAnsi="宋体" w:cs="方正小标宋简体" w:hint="eastAsia"/>
          <w:sz w:val="44"/>
          <w:szCs w:val="44"/>
        </w:rPr>
      </w:pPr>
      <w:r>
        <w:rPr>
          <w:rFonts w:ascii="方正小标宋_GBK" w:hAnsi="宋体" w:cs="方正小标宋简体"/>
          <w:sz w:val="44"/>
          <w:szCs w:val="44"/>
        </w:rPr>
        <w:t>2019</w:t>
      </w:r>
      <w:r>
        <w:rPr>
          <w:rFonts w:ascii="宋体" w:eastAsia="宋体" w:hAnsi="宋体" w:cs="宋体" w:hint="eastAsia"/>
          <w:sz w:val="44"/>
          <w:szCs w:val="44"/>
        </w:rPr>
        <w:t>年体质测试工作计划</w:t>
      </w:r>
    </w:p>
    <w:tbl>
      <w:tblPr>
        <w:tblW w:w="1316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0"/>
        <w:gridCol w:w="4363"/>
        <w:gridCol w:w="1986"/>
        <w:gridCol w:w="1986"/>
        <w:gridCol w:w="3724"/>
      </w:tblGrid>
      <w:tr w:rsidR="00905271" w:rsidTr="00905271">
        <w:trPr>
          <w:trHeight w:val="536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序号</w:t>
            </w:r>
          </w:p>
        </w:tc>
        <w:tc>
          <w:tcPr>
            <w:tcW w:w="43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单</w:t>
            </w:r>
            <w:r>
              <w:rPr>
                <w:rFonts w:ascii="方正仿宋_GBK" w:hAnsi="宋体" w:cs="方正小标宋简体"/>
                <w:b/>
                <w:bCs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</w:rPr>
              <w:t>位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人</w:t>
            </w:r>
            <w:r>
              <w:rPr>
                <w:rFonts w:ascii="方正仿宋_GBK" w:hAnsi="宋体" w:cs="方正小标宋简体"/>
                <w:b/>
                <w:bCs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</w:rPr>
              <w:t>数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责任人</w:t>
            </w:r>
          </w:p>
        </w:tc>
        <w:tc>
          <w:tcPr>
            <w:tcW w:w="37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联系电话</w:t>
            </w:r>
          </w:p>
        </w:tc>
      </w:tr>
      <w:tr w:rsidR="00905271" w:rsidTr="00905271">
        <w:trPr>
          <w:trHeight w:val="450"/>
        </w:trPr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</w:rPr>
            </w:pPr>
            <w:r>
              <w:rPr>
                <w:rFonts w:ascii="方正仿宋_GBK" w:hAnsi="宋体" w:cs="方正小标宋简体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</w:rPr>
            </w:pPr>
            <w:r>
              <w:rPr>
                <w:rFonts w:ascii="宋体" w:eastAsia="宋体" w:hAnsi="宋体" w:cs="宋体" w:hint="eastAsia"/>
              </w:rPr>
              <w:t>崇川区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</w:rPr>
            </w:pPr>
            <w:r>
              <w:rPr>
                <w:rFonts w:ascii="方正仿宋_GBK" w:hAnsi="宋体" w:cs="方正小标宋简体"/>
              </w:rPr>
              <w:t>800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</w:rPr>
            </w:pPr>
            <w:r>
              <w:rPr>
                <w:rFonts w:ascii="宋体" w:eastAsia="宋体" w:hAnsi="宋体" w:cs="宋体" w:hint="eastAsia"/>
              </w:rPr>
              <w:t>黄超逸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</w:rPr>
            </w:pPr>
            <w:r>
              <w:rPr>
                <w:rFonts w:ascii="方正仿宋_GBK" w:hAnsi="宋体" w:cs="方正小标宋简体"/>
              </w:rPr>
              <w:t>13815211600</w:t>
            </w:r>
          </w:p>
        </w:tc>
      </w:tr>
      <w:tr w:rsidR="00905271" w:rsidTr="00905271">
        <w:trPr>
          <w:trHeight w:val="215"/>
        </w:trPr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</w:rPr>
            </w:pPr>
            <w:r>
              <w:rPr>
                <w:rFonts w:ascii="方正仿宋_GBK" w:hAnsi="宋体" w:cs="方正小标宋简体"/>
              </w:rPr>
              <w:t>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</w:rPr>
            </w:pPr>
            <w:r>
              <w:rPr>
                <w:rFonts w:ascii="宋体" w:eastAsia="宋体" w:hAnsi="宋体" w:cs="宋体" w:hint="eastAsia"/>
              </w:rPr>
              <w:t>港闸区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</w:rPr>
            </w:pPr>
            <w:r>
              <w:rPr>
                <w:rFonts w:ascii="方正仿宋_GBK" w:hAnsi="宋体" w:cs="方正小标宋简体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</w:rPr>
            </w:pPr>
            <w:r>
              <w:rPr>
                <w:rFonts w:ascii="宋体" w:eastAsia="宋体" w:hAnsi="宋体" w:cs="宋体" w:hint="eastAsia"/>
              </w:rPr>
              <w:t>陶建生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</w:rPr>
            </w:pPr>
            <w:r>
              <w:rPr>
                <w:rFonts w:ascii="方正仿宋_GBK" w:hAnsi="宋体" w:cs="方正小标宋简体"/>
              </w:rPr>
              <w:t>13515205581</w:t>
            </w:r>
          </w:p>
        </w:tc>
      </w:tr>
      <w:tr w:rsidR="00905271" w:rsidTr="00905271">
        <w:trPr>
          <w:trHeight w:val="338"/>
        </w:trPr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</w:rPr>
            </w:pPr>
            <w:r>
              <w:rPr>
                <w:rFonts w:ascii="方正仿宋_GBK" w:hAnsi="宋体" w:cs="方正小标宋简体"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</w:rPr>
            </w:pPr>
            <w:r>
              <w:rPr>
                <w:rFonts w:ascii="宋体" w:eastAsia="宋体" w:hAnsi="宋体" w:cs="宋体" w:hint="eastAsia"/>
              </w:rPr>
              <w:t>开发区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</w:rPr>
            </w:pPr>
            <w:r>
              <w:rPr>
                <w:rFonts w:ascii="方正仿宋_GBK" w:hAnsi="宋体" w:cs="方正小标宋简体"/>
              </w:rPr>
              <w:t>800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</w:rPr>
            </w:pPr>
            <w:r>
              <w:rPr>
                <w:rFonts w:ascii="宋体" w:eastAsia="宋体" w:hAnsi="宋体" w:cs="宋体" w:hint="eastAsia"/>
              </w:rPr>
              <w:t>葛</w:t>
            </w:r>
            <w:r>
              <w:rPr>
                <w:rFonts w:ascii="方正仿宋_GBK" w:hAnsi="宋体" w:cs="方正小标宋简体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斌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</w:rPr>
            </w:pPr>
            <w:r>
              <w:rPr>
                <w:rFonts w:ascii="方正仿宋_GBK" w:hAnsi="宋体" w:cs="方正小标宋简体"/>
              </w:rPr>
              <w:t>13338086958</w:t>
            </w:r>
          </w:p>
        </w:tc>
      </w:tr>
      <w:tr w:rsidR="00905271" w:rsidTr="00905271">
        <w:trPr>
          <w:trHeight w:val="246"/>
        </w:trPr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</w:rPr>
            </w:pPr>
            <w:r>
              <w:rPr>
                <w:rFonts w:ascii="方正仿宋_GBK" w:hAnsi="宋体" w:cs="方正小标宋简体"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</w:rPr>
            </w:pPr>
            <w:r>
              <w:rPr>
                <w:rFonts w:ascii="宋体" w:eastAsia="宋体" w:hAnsi="宋体" w:cs="宋体" w:hint="eastAsia"/>
              </w:rPr>
              <w:t>体育馆（市全民健身中心）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</w:rPr>
            </w:pPr>
            <w:r>
              <w:rPr>
                <w:rFonts w:ascii="方正仿宋_GBK" w:hAnsi="宋体" w:cs="方正小标宋简体"/>
              </w:rPr>
              <w:t>3500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</w:rPr>
            </w:pPr>
            <w:r>
              <w:rPr>
                <w:rFonts w:ascii="宋体" w:eastAsia="宋体" w:hAnsi="宋体" w:cs="宋体" w:hint="eastAsia"/>
              </w:rPr>
              <w:t>李金锋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</w:rPr>
            </w:pPr>
            <w:r>
              <w:rPr>
                <w:rFonts w:ascii="方正仿宋_GBK" w:hAnsi="宋体" w:cs="方正小标宋简体"/>
              </w:rPr>
              <w:t>13706295049</w:t>
            </w:r>
          </w:p>
        </w:tc>
      </w:tr>
      <w:tr w:rsidR="00905271" w:rsidTr="00905271">
        <w:trPr>
          <w:trHeight w:val="703"/>
        </w:trPr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</w:rPr>
            </w:pPr>
            <w:r>
              <w:rPr>
                <w:rFonts w:ascii="方正仿宋_GBK" w:hAnsi="宋体" w:cs="方正小标宋简体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</w:rPr>
            </w:pPr>
            <w:r>
              <w:rPr>
                <w:rFonts w:ascii="宋体" w:eastAsia="宋体" w:hAnsi="宋体" w:cs="宋体" w:hint="eastAsia"/>
              </w:rPr>
              <w:t>市体科所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</w:rPr>
            </w:pPr>
            <w:r>
              <w:rPr>
                <w:rFonts w:ascii="方正仿宋_GBK" w:hAnsi="宋体" w:cs="方正小标宋简体"/>
              </w:rPr>
              <w:t>4000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</w:rPr>
            </w:pPr>
            <w:r>
              <w:rPr>
                <w:rFonts w:ascii="宋体" w:eastAsia="宋体" w:hAnsi="宋体" w:cs="宋体" w:hint="eastAsia"/>
              </w:rPr>
              <w:t>汤剑文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</w:rPr>
            </w:pPr>
            <w:r>
              <w:rPr>
                <w:rFonts w:ascii="方正仿宋_GBK" w:hAnsi="宋体" w:cs="方正小标宋简体"/>
              </w:rPr>
              <w:t>13862966229</w:t>
            </w:r>
          </w:p>
        </w:tc>
      </w:tr>
      <w:tr w:rsidR="00905271" w:rsidTr="00905271">
        <w:trPr>
          <w:trHeight w:val="246"/>
        </w:trPr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</w:rPr>
            </w:pPr>
            <w:r>
              <w:rPr>
                <w:rFonts w:ascii="宋体" w:eastAsia="宋体" w:hAnsi="宋体" w:cs="宋体" w:hint="eastAsia"/>
              </w:rPr>
              <w:t>合计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</w:rPr>
            </w:pPr>
            <w:r>
              <w:rPr>
                <w:rFonts w:ascii="方正仿宋_GBK" w:hAnsi="宋体" w:cs="方正小标宋简体"/>
              </w:rPr>
              <w:t>10000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5271" w:rsidRDefault="00905271">
            <w:pPr>
              <w:spacing w:line="520" w:lineRule="exact"/>
              <w:ind w:firstLine="0"/>
              <w:jc w:val="center"/>
              <w:rPr>
                <w:rFonts w:ascii="方正仿宋_GBK" w:hAnsi="宋体" w:cs="方正小标宋简体"/>
              </w:rPr>
            </w:pPr>
          </w:p>
        </w:tc>
      </w:tr>
    </w:tbl>
    <w:p w:rsidR="00905271" w:rsidRDefault="00905271" w:rsidP="00905271">
      <w:pPr>
        <w:widowControl/>
        <w:autoSpaceDE/>
        <w:autoSpaceDN/>
        <w:snapToGrid/>
        <w:spacing w:line="240" w:lineRule="auto"/>
        <w:ind w:firstLine="0"/>
        <w:jc w:val="left"/>
        <w:sectPr w:rsidR="00905271">
          <w:pgSz w:w="16838" w:h="11906" w:orient="landscape"/>
          <w:pgMar w:top="1588" w:right="2098" w:bottom="1474" w:left="1985" w:header="720" w:footer="720" w:gutter="0"/>
          <w:cols w:space="720"/>
          <w:docGrid w:type="lines" w:linePitch="312"/>
        </w:sectPr>
      </w:pPr>
    </w:p>
    <w:p w:rsidR="003830FD" w:rsidRDefault="003830FD" w:rsidP="00905271">
      <w:pPr>
        <w:ind w:firstLine="0"/>
      </w:pPr>
    </w:p>
    <w:sectPr w:rsidR="003830FD" w:rsidSect="009052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5271"/>
    <w:rsid w:val="003830FD"/>
    <w:rsid w:val="0090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7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2019-04-15T07:07:00Z</dcterms:created>
  <dcterms:modified xsi:type="dcterms:W3CDTF">2019-04-15T07:08:00Z</dcterms:modified>
</cp:coreProperties>
</file>