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240" w:afterLines="100"/>
        <w:jc w:val="left"/>
        <w:rPr>
          <w:rFonts w:ascii="仿宋" w:hAnsi="仿宋" w:eastAsia="仿宋"/>
        </w:rPr>
      </w:pPr>
      <w:bookmarkStart w:id="0" w:name="_GoBack"/>
      <w:bookmarkEnd w:id="0"/>
      <w:r>
        <w:rPr>
          <w:rFonts w:hint="eastAsia" w:ascii="仿宋" w:hAnsi="仿宋" w:eastAsia="仿宋"/>
        </w:rPr>
        <w:t>附件1</w:t>
      </w:r>
    </w:p>
    <w:p>
      <w:pPr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南通市晋升二级裁判员考核报名表</w:t>
      </w:r>
    </w:p>
    <w:p>
      <w:pPr>
        <w:spacing w:after="240" w:afterLines="100"/>
        <w:jc w:val="left"/>
        <w:rPr>
          <w:rFonts w:ascii="仿宋_GB2312" w:hAnsi="楷体"/>
          <w:sz w:val="28"/>
          <w:szCs w:val="28"/>
        </w:rPr>
      </w:pPr>
    </w:p>
    <w:p>
      <w:pPr>
        <w:spacing w:after="240" w:afterLines="100"/>
        <w:jc w:val="left"/>
        <w:rPr>
          <w:rFonts w:ascii="仿宋_GB2312"/>
          <w:sz w:val="28"/>
          <w:szCs w:val="28"/>
        </w:rPr>
      </w:pPr>
      <w:r>
        <w:rPr>
          <w:rFonts w:hint="eastAsia" w:ascii="仿宋_GB2312" w:hAnsi="楷体"/>
          <w:sz w:val="28"/>
          <w:szCs w:val="28"/>
        </w:rPr>
        <w:t xml:space="preserve">报考项目：  </w:t>
      </w:r>
      <w:r>
        <w:rPr>
          <w:rFonts w:hint="eastAsia" w:ascii="仿宋_GB2312"/>
          <w:sz w:val="28"/>
          <w:szCs w:val="28"/>
        </w:rPr>
        <w:t xml:space="preserve">                  </w:t>
      </w:r>
      <w:r>
        <w:rPr>
          <w:rFonts w:hint="eastAsia" w:ascii="仿宋_GB2312" w:hAnsi="楷体"/>
          <w:sz w:val="28"/>
          <w:szCs w:val="28"/>
        </w:rPr>
        <w:t xml:space="preserve"> 所属区县：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01"/>
        <w:gridCol w:w="850"/>
        <w:gridCol w:w="993"/>
        <w:gridCol w:w="992"/>
        <w:gridCol w:w="992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年龄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2035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（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近期2寸照片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联系方式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身份证号码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工作单位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职务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电子邮箱</w:t>
            </w:r>
          </w:p>
        </w:tc>
        <w:tc>
          <w:tcPr>
            <w:tcW w:w="4019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现裁判级别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批准日期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8522" w:type="dxa"/>
            <w:gridSpan w:val="7"/>
          </w:tcPr>
          <w:p>
            <w:pPr>
              <w:spacing w:before="120" w:beforeLines="50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主要裁判经历：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8522" w:type="dxa"/>
            <w:gridSpan w:val="7"/>
          </w:tcPr>
          <w:p>
            <w:pPr>
              <w:spacing w:before="120" w:beforeLines="50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所在单位意见：</w:t>
            </w:r>
          </w:p>
          <w:p>
            <w:pPr>
              <w:ind w:firstLine="3840" w:firstLineChars="1600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ind w:firstLine="3840" w:firstLineChars="1600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ind w:firstLine="5040" w:firstLineChars="21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盖    章</w:t>
            </w:r>
          </w:p>
          <w:p>
            <w:pPr>
              <w:ind w:firstLine="4320" w:firstLineChars="1800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ind w:firstLine="4320" w:firstLineChars="1800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4"/>
                <w:szCs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8522" w:type="dxa"/>
            <w:gridSpan w:val="7"/>
          </w:tcPr>
          <w:p>
            <w:pPr>
              <w:spacing w:before="120" w:beforeLines="50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所属体育局意见：</w:t>
            </w:r>
          </w:p>
          <w:p>
            <w:pPr>
              <w:ind w:firstLine="3840" w:firstLineChars="1600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ind w:firstLine="3840" w:firstLineChars="1600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ind w:firstLine="4920" w:firstLineChars="205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盖    章</w:t>
            </w:r>
          </w:p>
          <w:p>
            <w:pPr>
              <w:ind w:firstLine="4320" w:firstLineChars="1800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ind w:firstLine="4320" w:firstLineChars="1800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4"/>
                <w:szCs w:val="24"/>
              </w:rPr>
              <w:t>年      月      日</w:t>
            </w:r>
          </w:p>
        </w:tc>
      </w:tr>
    </w:tbl>
    <w:p>
      <w:pPr>
        <w:tabs>
          <w:tab w:val="left" w:pos="8360"/>
        </w:tabs>
        <w:spacing w:line="600" w:lineRule="exact"/>
        <w:rPr>
          <w:rFonts w:ascii="方正仿宋_GBK" w:hAnsi="宋体" w:eastAsia="方正仿宋_GBK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871" w:right="1701" w:bottom="1701" w:left="1701" w:header="851" w:footer="992" w:gutter="0"/>
          <w:cols w:space="425" w:num="1"/>
          <w:docGrid w:linePitch="603" w:charSpace="-5481"/>
        </w:sectPr>
      </w:pPr>
    </w:p>
    <w:p>
      <w:pPr>
        <w:tabs>
          <w:tab w:val="left" w:pos="8360"/>
        </w:tabs>
        <w:spacing w:line="60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附件2</w:t>
      </w:r>
    </w:p>
    <w:tbl>
      <w:tblPr>
        <w:tblStyle w:val="7"/>
        <w:tblpPr w:leftFromText="180" w:rightFromText="180" w:horzAnchor="margin" w:tblpXSpec="center" w:tblpY="630"/>
        <w:tblW w:w="131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134"/>
        <w:gridCol w:w="1283"/>
        <w:gridCol w:w="709"/>
        <w:gridCol w:w="1268"/>
        <w:gridCol w:w="2417"/>
        <w:gridCol w:w="1228"/>
        <w:gridCol w:w="1600"/>
        <w:gridCol w:w="999"/>
        <w:gridCol w:w="851"/>
        <w:gridCol w:w="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42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宋体"/>
                <w:bCs/>
                <w:kern w:val="0"/>
                <w:sz w:val="44"/>
                <w:szCs w:val="44"/>
              </w:rPr>
              <w:t>南通市晋升二级裁判员汇总表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项 目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所属区县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现级别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批准日期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tabs>
          <w:tab w:val="left" w:pos="8360"/>
        </w:tabs>
        <w:spacing w:line="600" w:lineRule="exact"/>
        <w:rPr>
          <w:rFonts w:ascii="方正仿宋_GBK" w:hAnsi="宋体" w:eastAsia="方正仿宋_GBK"/>
        </w:rPr>
      </w:pPr>
    </w:p>
    <w:sectPr>
      <w:pgSz w:w="16838" w:h="11906" w:orient="landscape"/>
      <w:pgMar w:top="1701" w:right="1871" w:bottom="1701" w:left="1701" w:header="851" w:footer="992" w:gutter="0"/>
      <w:cols w:space="425" w:num="1"/>
      <w:docGrid w:linePitch="603" w:charSpace="-54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560"/>
      <w:jc w:val="right"/>
    </w:pPr>
    <w:r>
      <w:rPr>
        <w:rStyle w:val="10"/>
        <w:rFonts w:ascii="宋体" w:hAnsi="宋体"/>
        <w:sz w:val="28"/>
        <w:szCs w:val="28"/>
      </w:rPr>
      <w:t xml:space="preserve">— 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ascii="宋体" w:hAnsi="宋体"/>
        <w:sz w:val="28"/>
        <w:szCs w:val="28"/>
      </w:rPr>
      <w:t xml:space="preserve"> —</w:t>
    </w:r>
  </w:p>
  <w:p>
    <w:pPr>
      <w:pStyle w:val="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840" w:firstLine="420" w:firstLineChars="150"/>
    </w:pPr>
    <w:r>
      <w:rPr>
        <w:rStyle w:val="10"/>
        <w:rFonts w:ascii="宋体" w:hAnsi="宋体"/>
        <w:sz w:val="28"/>
        <w:szCs w:val="28"/>
      </w:rPr>
      <w:t xml:space="preserve">— 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2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ascii="宋体" w:hAnsi="宋体"/>
        <w:sz w:val="28"/>
        <w:szCs w:val="28"/>
      </w:rPr>
      <w:t xml:space="preserve"> —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evenAndOddHeaders w:val="1"/>
  <w:drawingGridHorizontalSpacing w:val="293"/>
  <w:drawingGridVerticalSpacing w:val="5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yZDRiNzE2ODc4NzIzYjk4NGI3YjU4OTg2OGIwNDgifQ=="/>
  </w:docVars>
  <w:rsids>
    <w:rsidRoot w:val="00D7187F"/>
    <w:rsid w:val="0000797B"/>
    <w:rsid w:val="00014D17"/>
    <w:rsid w:val="00026614"/>
    <w:rsid w:val="00037DDA"/>
    <w:rsid w:val="0004521B"/>
    <w:rsid w:val="000675FB"/>
    <w:rsid w:val="0007110D"/>
    <w:rsid w:val="000B2046"/>
    <w:rsid w:val="000C100D"/>
    <w:rsid w:val="000E7A91"/>
    <w:rsid w:val="00140104"/>
    <w:rsid w:val="00156BAC"/>
    <w:rsid w:val="0017577B"/>
    <w:rsid w:val="001758DD"/>
    <w:rsid w:val="001916FD"/>
    <w:rsid w:val="0019713F"/>
    <w:rsid w:val="001D31AB"/>
    <w:rsid w:val="001E7625"/>
    <w:rsid w:val="001F5E51"/>
    <w:rsid w:val="00213EDD"/>
    <w:rsid w:val="00216DA3"/>
    <w:rsid w:val="00226149"/>
    <w:rsid w:val="0023638C"/>
    <w:rsid w:val="00240B0F"/>
    <w:rsid w:val="00243C3E"/>
    <w:rsid w:val="00246D2A"/>
    <w:rsid w:val="00277660"/>
    <w:rsid w:val="002873C2"/>
    <w:rsid w:val="0028793E"/>
    <w:rsid w:val="00293DCC"/>
    <w:rsid w:val="002A318D"/>
    <w:rsid w:val="002B78DB"/>
    <w:rsid w:val="002D163A"/>
    <w:rsid w:val="002E5BFE"/>
    <w:rsid w:val="003153D9"/>
    <w:rsid w:val="00337A02"/>
    <w:rsid w:val="0034472B"/>
    <w:rsid w:val="00354F0B"/>
    <w:rsid w:val="00362B48"/>
    <w:rsid w:val="00391634"/>
    <w:rsid w:val="003B372C"/>
    <w:rsid w:val="003B78A4"/>
    <w:rsid w:val="003C576D"/>
    <w:rsid w:val="003D3BB7"/>
    <w:rsid w:val="003D406C"/>
    <w:rsid w:val="003E407B"/>
    <w:rsid w:val="004109FC"/>
    <w:rsid w:val="00412332"/>
    <w:rsid w:val="00434ED0"/>
    <w:rsid w:val="00465C52"/>
    <w:rsid w:val="004668F9"/>
    <w:rsid w:val="004B6883"/>
    <w:rsid w:val="004C7363"/>
    <w:rsid w:val="004D3786"/>
    <w:rsid w:val="004F1E70"/>
    <w:rsid w:val="004F369F"/>
    <w:rsid w:val="00522924"/>
    <w:rsid w:val="005478A8"/>
    <w:rsid w:val="0055101B"/>
    <w:rsid w:val="00556F85"/>
    <w:rsid w:val="0056293D"/>
    <w:rsid w:val="00584148"/>
    <w:rsid w:val="005A04EF"/>
    <w:rsid w:val="005D7635"/>
    <w:rsid w:val="005E6764"/>
    <w:rsid w:val="005F1790"/>
    <w:rsid w:val="00604421"/>
    <w:rsid w:val="006364BC"/>
    <w:rsid w:val="00695514"/>
    <w:rsid w:val="006A5D81"/>
    <w:rsid w:val="006D5CA9"/>
    <w:rsid w:val="006F0236"/>
    <w:rsid w:val="007211D2"/>
    <w:rsid w:val="007363BA"/>
    <w:rsid w:val="007414EC"/>
    <w:rsid w:val="00751BFF"/>
    <w:rsid w:val="00763A74"/>
    <w:rsid w:val="00772445"/>
    <w:rsid w:val="00785779"/>
    <w:rsid w:val="00790679"/>
    <w:rsid w:val="007C1EA0"/>
    <w:rsid w:val="007C2E43"/>
    <w:rsid w:val="007E4E70"/>
    <w:rsid w:val="007E5BA6"/>
    <w:rsid w:val="007E6FFC"/>
    <w:rsid w:val="007F6ED3"/>
    <w:rsid w:val="008076A8"/>
    <w:rsid w:val="00816952"/>
    <w:rsid w:val="00837658"/>
    <w:rsid w:val="00843DC2"/>
    <w:rsid w:val="008505EB"/>
    <w:rsid w:val="00857780"/>
    <w:rsid w:val="00867361"/>
    <w:rsid w:val="0087065A"/>
    <w:rsid w:val="00880722"/>
    <w:rsid w:val="00885350"/>
    <w:rsid w:val="008B4491"/>
    <w:rsid w:val="008E5A4F"/>
    <w:rsid w:val="00943CB8"/>
    <w:rsid w:val="009469EB"/>
    <w:rsid w:val="00947593"/>
    <w:rsid w:val="0095111F"/>
    <w:rsid w:val="0096450C"/>
    <w:rsid w:val="009738A4"/>
    <w:rsid w:val="009921B3"/>
    <w:rsid w:val="009A2574"/>
    <w:rsid w:val="009A6383"/>
    <w:rsid w:val="009B4EC6"/>
    <w:rsid w:val="009D4B6A"/>
    <w:rsid w:val="009D74E9"/>
    <w:rsid w:val="00A01BB7"/>
    <w:rsid w:val="00A42FA6"/>
    <w:rsid w:val="00A43662"/>
    <w:rsid w:val="00A66067"/>
    <w:rsid w:val="00A67229"/>
    <w:rsid w:val="00A97BE0"/>
    <w:rsid w:val="00AA6D5C"/>
    <w:rsid w:val="00AB0B90"/>
    <w:rsid w:val="00AC07F8"/>
    <w:rsid w:val="00AF15FE"/>
    <w:rsid w:val="00AF3883"/>
    <w:rsid w:val="00AF3A3D"/>
    <w:rsid w:val="00AF611A"/>
    <w:rsid w:val="00AF7829"/>
    <w:rsid w:val="00B02BCB"/>
    <w:rsid w:val="00B127DC"/>
    <w:rsid w:val="00B375B5"/>
    <w:rsid w:val="00B45021"/>
    <w:rsid w:val="00B611A1"/>
    <w:rsid w:val="00BA406B"/>
    <w:rsid w:val="00BB725E"/>
    <w:rsid w:val="00BD1322"/>
    <w:rsid w:val="00BD3201"/>
    <w:rsid w:val="00BE6F31"/>
    <w:rsid w:val="00C01068"/>
    <w:rsid w:val="00C018A2"/>
    <w:rsid w:val="00C1193B"/>
    <w:rsid w:val="00C46E40"/>
    <w:rsid w:val="00C741B1"/>
    <w:rsid w:val="00C848C1"/>
    <w:rsid w:val="00CA40DA"/>
    <w:rsid w:val="00CB4657"/>
    <w:rsid w:val="00CD582D"/>
    <w:rsid w:val="00D100C1"/>
    <w:rsid w:val="00D41550"/>
    <w:rsid w:val="00D45FE1"/>
    <w:rsid w:val="00D7187F"/>
    <w:rsid w:val="00D87BFF"/>
    <w:rsid w:val="00DA1667"/>
    <w:rsid w:val="00DA7569"/>
    <w:rsid w:val="00DB0E2F"/>
    <w:rsid w:val="00DB7D5B"/>
    <w:rsid w:val="00DC0D8A"/>
    <w:rsid w:val="00DF600F"/>
    <w:rsid w:val="00DF7E6F"/>
    <w:rsid w:val="00E02195"/>
    <w:rsid w:val="00E07995"/>
    <w:rsid w:val="00E10428"/>
    <w:rsid w:val="00E17280"/>
    <w:rsid w:val="00E37D7A"/>
    <w:rsid w:val="00E40C36"/>
    <w:rsid w:val="00E7180A"/>
    <w:rsid w:val="00E939FF"/>
    <w:rsid w:val="00E94890"/>
    <w:rsid w:val="00EA1992"/>
    <w:rsid w:val="00EC260A"/>
    <w:rsid w:val="00ED5C40"/>
    <w:rsid w:val="00EF761E"/>
    <w:rsid w:val="00F049CA"/>
    <w:rsid w:val="00F20633"/>
    <w:rsid w:val="00F41572"/>
    <w:rsid w:val="00F46567"/>
    <w:rsid w:val="00F47072"/>
    <w:rsid w:val="00F51642"/>
    <w:rsid w:val="00F557D5"/>
    <w:rsid w:val="00F705FA"/>
    <w:rsid w:val="00F778DB"/>
    <w:rsid w:val="00F83A8B"/>
    <w:rsid w:val="00FA6649"/>
    <w:rsid w:val="00FB2FEF"/>
    <w:rsid w:val="00FC5468"/>
    <w:rsid w:val="00FD1947"/>
    <w:rsid w:val="00FF7F88"/>
    <w:rsid w:val="08CB095E"/>
    <w:rsid w:val="162F5E42"/>
    <w:rsid w:val="19A33EE9"/>
    <w:rsid w:val="22BF1F0B"/>
    <w:rsid w:val="23725DD9"/>
    <w:rsid w:val="325C09C8"/>
    <w:rsid w:val="40AE1D79"/>
    <w:rsid w:val="476A6ECD"/>
    <w:rsid w:val="47D429C9"/>
    <w:rsid w:val="57722E3D"/>
    <w:rsid w:val="5A382610"/>
    <w:rsid w:val="61513EEB"/>
    <w:rsid w:val="641B2B79"/>
    <w:rsid w:val="681C4EF5"/>
    <w:rsid w:val="6BAF6C83"/>
    <w:rsid w:val="6DB1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rPr>
      <w:rFonts w:ascii="Calibri" w:hAnsi="Calibri" w:eastAsia="宋体"/>
      <w:sz w:val="24"/>
      <w:szCs w:val="24"/>
    </w:rPr>
  </w:style>
  <w:style w:type="table" w:styleId="8">
    <w:name w:val="Table Grid"/>
    <w:basedOn w:val="7"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uiPriority w:val="99"/>
    <w:rPr>
      <w:rFonts w:cs="Times New Roman"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2">
    <w:name w:val="页眉 Char"/>
    <w:basedOn w:val="9"/>
    <w:link w:val="5"/>
    <w:uiPriority w:val="0"/>
    <w:rPr>
      <w:rFonts w:eastAsia="仿宋_GB2312"/>
      <w:kern w:val="2"/>
      <w:sz w:val="18"/>
      <w:szCs w:val="18"/>
    </w:rPr>
  </w:style>
  <w:style w:type="character" w:customStyle="1" w:styleId="13">
    <w:name w:val="页脚 Char"/>
    <w:basedOn w:val="9"/>
    <w:link w:val="4"/>
    <w:uiPriority w:val="99"/>
    <w:rPr>
      <w:rFonts w:eastAsia="仿宋_GB2312"/>
      <w:kern w:val="2"/>
      <w:sz w:val="18"/>
      <w:szCs w:val="18"/>
    </w:rPr>
  </w:style>
  <w:style w:type="character" w:customStyle="1" w:styleId="14">
    <w:name w:val="日期 Char"/>
    <w:basedOn w:val="9"/>
    <w:link w:val="2"/>
    <w:uiPriority w:val="0"/>
    <w:rPr>
      <w:rFonts w:eastAsia="仿宋_GB2312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192</Words>
  <Characters>1097</Characters>
  <Lines>9</Lines>
  <Paragraphs>2</Paragraphs>
  <TotalTime>47</TotalTime>
  <ScaleCrop>false</ScaleCrop>
  <LinksUpToDate>false</LinksUpToDate>
  <CharactersWithSpaces>1287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2019-10-08T07:49:00Z</dcterms:created>
  <dc:creator>User</dc:creator>
  <cp:lastModifiedBy>admin</cp:lastModifiedBy>
  <cp:lastPrinted>2023-06-25T02:21:00Z</cp:lastPrinted>
  <dcterms:modified xsi:type="dcterms:W3CDTF">2023-06-26T02:52:05Z</dcterms:modified>
  <dc:title>市体育局关于组织田径等项目晋升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1753699D4ECA476E9746188E61A6CDE5_13</vt:lpwstr>
  </property>
</Properties>
</file>