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5C" w:rsidRPr="007332FB" w:rsidRDefault="0037705C" w:rsidP="00E7124F">
      <w:pPr>
        <w:spacing w:line="640" w:lineRule="exact"/>
        <w:jc w:val="center"/>
        <w:rPr>
          <w:rFonts w:ascii="方正小标宋_GBK" w:eastAsia="方正小标宋_GBK" w:hAnsi="宋体" w:cs="宋体"/>
          <w:sz w:val="44"/>
          <w:szCs w:val="44"/>
        </w:rPr>
      </w:pPr>
      <w:r w:rsidRPr="0076175E">
        <w:rPr>
          <w:rFonts w:ascii="方正小标宋_GBK" w:eastAsia="方正小标宋_GBK" w:hAnsi="宋体" w:cs="宋体" w:hint="eastAsia"/>
          <w:sz w:val="44"/>
          <w:szCs w:val="44"/>
        </w:rPr>
        <w:t>南通市体育馆</w:t>
      </w:r>
    </w:p>
    <w:p w:rsidR="0037705C" w:rsidRPr="00B14648" w:rsidRDefault="0037705C" w:rsidP="0069579E">
      <w:pPr>
        <w:jc w:val="center"/>
        <w:rPr>
          <w:rFonts w:ascii="宋体"/>
          <w:b/>
          <w:sz w:val="44"/>
          <w:szCs w:val="44"/>
        </w:rPr>
      </w:pPr>
      <w:r w:rsidRPr="007332FB">
        <w:rPr>
          <w:rFonts w:ascii="方正小标宋_GBK" w:eastAsia="方正小标宋_GBK" w:hAnsi="宋体" w:cs="宋体"/>
          <w:sz w:val="44"/>
          <w:szCs w:val="44"/>
        </w:rPr>
        <w:t>2018</w:t>
      </w:r>
      <w:r w:rsidRPr="007332FB">
        <w:rPr>
          <w:rFonts w:ascii="方正小标宋_GBK" w:eastAsia="方正小标宋_GBK" w:hAnsi="宋体" w:cs="宋体" w:hint="eastAsia"/>
          <w:sz w:val="44"/>
          <w:szCs w:val="44"/>
        </w:rPr>
        <w:t>年免费或低收费开放工作方案</w:t>
      </w:r>
    </w:p>
    <w:p w:rsidR="0037705C" w:rsidRPr="00B14648" w:rsidRDefault="0037705C" w:rsidP="00E7124F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B14648">
        <w:rPr>
          <w:rFonts w:ascii="仿宋" w:eastAsia="仿宋" w:hAnsi="仿宋" w:hint="eastAsia"/>
          <w:sz w:val="32"/>
          <w:szCs w:val="32"/>
        </w:rPr>
        <w:t>根据《体育总局办公厅关于做好</w:t>
      </w:r>
      <w:r w:rsidRPr="00B14648">
        <w:rPr>
          <w:rFonts w:ascii="仿宋" w:eastAsia="仿宋" w:hAnsi="仿宋"/>
          <w:sz w:val="32"/>
          <w:szCs w:val="32"/>
        </w:rPr>
        <w:t>2018</w:t>
      </w:r>
      <w:r w:rsidRPr="00B14648">
        <w:rPr>
          <w:rFonts w:ascii="仿宋" w:eastAsia="仿宋" w:hAnsi="仿宋" w:hint="eastAsia"/>
          <w:sz w:val="32"/>
          <w:szCs w:val="32"/>
        </w:rPr>
        <w:t>年大型体育场馆免费或低收费开放工作事宜的通知》（体群字［</w:t>
      </w:r>
      <w:r w:rsidRPr="00B14648">
        <w:rPr>
          <w:rFonts w:ascii="仿宋" w:eastAsia="仿宋" w:hAnsi="仿宋"/>
          <w:sz w:val="32"/>
          <w:szCs w:val="32"/>
        </w:rPr>
        <w:t>2018</w:t>
      </w:r>
      <w:r w:rsidRPr="00B14648">
        <w:rPr>
          <w:rFonts w:ascii="仿宋" w:eastAsia="仿宋" w:hAnsi="仿宋" w:hint="eastAsia"/>
          <w:sz w:val="32"/>
          <w:szCs w:val="32"/>
        </w:rPr>
        <w:t>］</w:t>
      </w:r>
      <w:r w:rsidRPr="00B14648">
        <w:rPr>
          <w:rFonts w:ascii="仿宋" w:eastAsia="仿宋" w:hAnsi="仿宋"/>
          <w:sz w:val="32"/>
          <w:szCs w:val="32"/>
        </w:rPr>
        <w:t>49</w:t>
      </w:r>
      <w:r w:rsidRPr="00B14648">
        <w:rPr>
          <w:rFonts w:ascii="仿宋" w:eastAsia="仿宋" w:hAnsi="仿宋" w:hint="eastAsia"/>
          <w:sz w:val="32"/>
          <w:szCs w:val="32"/>
        </w:rPr>
        <w:t>号）要求，现将南通市体育场馆</w:t>
      </w:r>
      <w:r w:rsidRPr="00B14648">
        <w:rPr>
          <w:rFonts w:ascii="仿宋" w:eastAsia="仿宋" w:hAnsi="仿宋"/>
          <w:sz w:val="32"/>
          <w:szCs w:val="32"/>
        </w:rPr>
        <w:t>2018</w:t>
      </w:r>
      <w:r w:rsidRPr="00B14648">
        <w:rPr>
          <w:rFonts w:ascii="仿宋" w:eastAsia="仿宋" w:hAnsi="仿宋" w:hint="eastAsia"/>
          <w:sz w:val="32"/>
          <w:szCs w:val="32"/>
        </w:rPr>
        <w:t>年免费或低收费开放工作方案公布如下：</w:t>
      </w:r>
    </w:p>
    <w:p w:rsidR="0037705C" w:rsidRPr="00B14648" w:rsidRDefault="0037705C" w:rsidP="009C7388">
      <w:pPr>
        <w:rPr>
          <w:rFonts w:ascii="黑体" w:eastAsia="黑体" w:hAnsi="黑体"/>
          <w:b/>
          <w:sz w:val="32"/>
          <w:szCs w:val="32"/>
        </w:rPr>
      </w:pPr>
      <w:r w:rsidRPr="00B14648">
        <w:rPr>
          <w:rFonts w:ascii="黑体" w:eastAsia="黑体" w:hAnsi="黑体" w:hint="eastAsia"/>
          <w:b/>
          <w:sz w:val="32"/>
          <w:szCs w:val="32"/>
        </w:rPr>
        <w:t>一、体育场馆简介</w:t>
      </w:r>
    </w:p>
    <w:p w:rsidR="0037705C" w:rsidRPr="00B14648" w:rsidRDefault="0037705C" w:rsidP="00E7124F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B14648">
        <w:rPr>
          <w:rFonts w:ascii="仿宋" w:eastAsia="仿宋" w:hAnsi="仿宋" w:hint="eastAsia"/>
          <w:sz w:val="32"/>
          <w:szCs w:val="32"/>
        </w:rPr>
        <w:t>南通市体育馆始建于</w:t>
      </w:r>
      <w:r w:rsidRPr="00B14648">
        <w:rPr>
          <w:rFonts w:ascii="仿宋" w:eastAsia="仿宋" w:hAnsi="仿宋"/>
          <w:sz w:val="32"/>
          <w:szCs w:val="32"/>
        </w:rPr>
        <w:t>1986</w:t>
      </w:r>
      <w:r w:rsidRPr="00B14648">
        <w:rPr>
          <w:rFonts w:ascii="仿宋" w:eastAsia="仿宋" w:hAnsi="仿宋" w:hint="eastAsia"/>
          <w:sz w:val="32"/>
          <w:szCs w:val="32"/>
        </w:rPr>
        <w:t>年，是体育局下属公益性差额定补事业单位，长期以来一直承担着国际、国内、省市的各种竞赛任务，承担着全市全民健身和体育后备人才培养的主体工作，同时也是南通群众体育和许多重大体育活动的主阵地。体育馆总体占地面积</w:t>
      </w:r>
      <w:r w:rsidRPr="00B14648">
        <w:rPr>
          <w:rFonts w:ascii="仿宋" w:eastAsia="仿宋" w:hAnsi="仿宋"/>
          <w:sz w:val="32"/>
          <w:szCs w:val="32"/>
        </w:rPr>
        <w:t>60</w:t>
      </w:r>
      <w:r w:rsidRPr="00B14648">
        <w:rPr>
          <w:rFonts w:ascii="仿宋" w:eastAsia="仿宋" w:hAnsi="仿宋" w:hint="eastAsia"/>
          <w:sz w:val="32"/>
          <w:szCs w:val="32"/>
        </w:rPr>
        <w:t>亩，</w:t>
      </w:r>
      <w:r w:rsidRPr="00B14648">
        <w:rPr>
          <w:rFonts w:ascii="仿宋" w:eastAsia="仿宋" w:hAnsi="仿宋"/>
          <w:sz w:val="32"/>
          <w:szCs w:val="32"/>
        </w:rPr>
        <w:t>2010</w:t>
      </w:r>
      <w:r w:rsidRPr="00B14648">
        <w:rPr>
          <w:rFonts w:ascii="仿宋" w:eastAsia="仿宋" w:hAnsi="仿宋" w:hint="eastAsia"/>
          <w:sz w:val="32"/>
          <w:szCs w:val="32"/>
        </w:rPr>
        <w:t>年主馆改造后拥有</w:t>
      </w:r>
      <w:r w:rsidRPr="00B14648">
        <w:rPr>
          <w:rFonts w:ascii="仿宋" w:eastAsia="仿宋" w:hAnsi="仿宋"/>
          <w:sz w:val="32"/>
          <w:szCs w:val="32"/>
        </w:rPr>
        <w:t>3106</w:t>
      </w:r>
      <w:r w:rsidRPr="00B14648">
        <w:rPr>
          <w:rFonts w:ascii="仿宋" w:eastAsia="仿宋" w:hAnsi="仿宋" w:hint="eastAsia"/>
          <w:sz w:val="32"/>
          <w:szCs w:val="32"/>
        </w:rPr>
        <w:t>个观众座位席，建筑面积达</w:t>
      </w:r>
      <w:r w:rsidRPr="00B14648">
        <w:rPr>
          <w:rFonts w:ascii="仿宋" w:eastAsia="仿宋" w:hAnsi="仿宋"/>
          <w:sz w:val="32"/>
          <w:szCs w:val="32"/>
        </w:rPr>
        <w:t>7791.48</w:t>
      </w:r>
      <w:r w:rsidRPr="00B14648">
        <w:rPr>
          <w:rFonts w:ascii="仿宋" w:eastAsia="仿宋" w:hAnsi="仿宋" w:hint="eastAsia"/>
          <w:sz w:val="32"/>
          <w:szCs w:val="32"/>
        </w:rPr>
        <w:t>平方米；</w:t>
      </w:r>
      <w:r w:rsidRPr="00B14648">
        <w:rPr>
          <w:rFonts w:ascii="仿宋" w:eastAsia="仿宋" w:hAnsi="仿宋"/>
          <w:sz w:val="32"/>
          <w:szCs w:val="32"/>
        </w:rPr>
        <w:t>1995</w:t>
      </w:r>
      <w:r w:rsidRPr="00B14648">
        <w:rPr>
          <w:rFonts w:ascii="仿宋" w:eastAsia="仿宋" w:hAnsi="仿宋" w:hint="eastAsia"/>
          <w:sz w:val="32"/>
          <w:szCs w:val="32"/>
        </w:rPr>
        <w:t>年增建</w:t>
      </w:r>
      <w:r w:rsidRPr="00B14648">
        <w:rPr>
          <w:rFonts w:ascii="仿宋" w:eastAsia="仿宋" w:hAnsi="仿宋"/>
          <w:sz w:val="32"/>
          <w:szCs w:val="32"/>
        </w:rPr>
        <w:t>4</w:t>
      </w:r>
      <w:r w:rsidRPr="00B14648">
        <w:rPr>
          <w:rFonts w:ascii="仿宋" w:eastAsia="仿宋" w:hAnsi="仿宋" w:hint="eastAsia"/>
          <w:sz w:val="32"/>
          <w:szCs w:val="32"/>
        </w:rPr>
        <w:t>片网球比赛场地，其中</w:t>
      </w:r>
      <w:r w:rsidRPr="00B14648">
        <w:rPr>
          <w:rFonts w:ascii="仿宋" w:eastAsia="仿宋" w:hAnsi="仿宋"/>
          <w:sz w:val="32"/>
          <w:szCs w:val="32"/>
        </w:rPr>
        <w:t>:</w:t>
      </w:r>
      <w:r w:rsidRPr="00B14648">
        <w:rPr>
          <w:rFonts w:ascii="仿宋" w:eastAsia="仿宋" w:hAnsi="仿宋" w:hint="eastAsia"/>
          <w:sz w:val="32"/>
          <w:szCs w:val="32"/>
        </w:rPr>
        <w:t>室内网球场地</w:t>
      </w:r>
      <w:r w:rsidRPr="00B14648">
        <w:rPr>
          <w:rFonts w:ascii="仿宋" w:eastAsia="仿宋" w:hAnsi="仿宋"/>
          <w:sz w:val="32"/>
          <w:szCs w:val="32"/>
        </w:rPr>
        <w:t>2</w:t>
      </w:r>
      <w:r w:rsidRPr="00B14648">
        <w:rPr>
          <w:rFonts w:ascii="仿宋" w:eastAsia="仿宋" w:hAnsi="仿宋" w:hint="eastAsia"/>
          <w:sz w:val="32"/>
          <w:szCs w:val="32"/>
        </w:rPr>
        <w:t>片，面积</w:t>
      </w:r>
      <w:r w:rsidRPr="00B14648">
        <w:rPr>
          <w:rFonts w:ascii="仿宋" w:eastAsia="仿宋" w:hAnsi="仿宋"/>
          <w:sz w:val="32"/>
          <w:szCs w:val="32"/>
        </w:rPr>
        <w:t>1600</w:t>
      </w:r>
      <w:r w:rsidRPr="00B14648">
        <w:rPr>
          <w:rFonts w:ascii="仿宋" w:eastAsia="仿宋" w:hAnsi="仿宋" w:hint="eastAsia"/>
          <w:sz w:val="32"/>
          <w:szCs w:val="32"/>
        </w:rPr>
        <w:t>平方米，室外网球场地</w:t>
      </w:r>
      <w:r w:rsidRPr="00B14648">
        <w:rPr>
          <w:rFonts w:ascii="仿宋" w:eastAsia="仿宋" w:hAnsi="仿宋"/>
          <w:sz w:val="32"/>
          <w:szCs w:val="32"/>
        </w:rPr>
        <w:t>2</w:t>
      </w:r>
      <w:r w:rsidRPr="00B14648">
        <w:rPr>
          <w:rFonts w:ascii="仿宋" w:eastAsia="仿宋" w:hAnsi="仿宋" w:hint="eastAsia"/>
          <w:sz w:val="32"/>
          <w:szCs w:val="32"/>
        </w:rPr>
        <w:t>片，面积</w:t>
      </w:r>
      <w:r w:rsidRPr="00B14648">
        <w:rPr>
          <w:rFonts w:ascii="仿宋" w:eastAsia="仿宋" w:hAnsi="仿宋"/>
          <w:sz w:val="32"/>
          <w:szCs w:val="32"/>
        </w:rPr>
        <w:t>1225</w:t>
      </w:r>
      <w:r w:rsidRPr="00B14648">
        <w:rPr>
          <w:rFonts w:ascii="仿宋" w:eastAsia="仿宋" w:hAnsi="仿宋" w:hint="eastAsia"/>
          <w:sz w:val="32"/>
          <w:szCs w:val="32"/>
        </w:rPr>
        <w:t>平方米。</w:t>
      </w:r>
      <w:r w:rsidRPr="00B14648">
        <w:rPr>
          <w:rFonts w:ascii="仿宋" w:eastAsia="仿宋" w:hAnsi="仿宋"/>
          <w:sz w:val="32"/>
          <w:szCs w:val="32"/>
        </w:rPr>
        <w:t>2006</w:t>
      </w:r>
      <w:r w:rsidRPr="00B14648">
        <w:rPr>
          <w:rFonts w:ascii="仿宋" w:eastAsia="仿宋" w:hAnsi="仿宋" w:hint="eastAsia"/>
          <w:sz w:val="32"/>
          <w:szCs w:val="32"/>
        </w:rPr>
        <w:t>年省运会之后，市体育馆按照市委、市政府的要求，着力提升体育为民惠民的服务功能，实施改扩建全民健身工程项目，总投资</w:t>
      </w:r>
      <w:r w:rsidRPr="00B14648">
        <w:rPr>
          <w:rFonts w:ascii="仿宋" w:eastAsia="仿宋" w:hAnsi="仿宋"/>
          <w:sz w:val="32"/>
          <w:szCs w:val="32"/>
        </w:rPr>
        <w:t>8080</w:t>
      </w:r>
      <w:r w:rsidRPr="00B14648">
        <w:rPr>
          <w:rFonts w:ascii="仿宋" w:eastAsia="仿宋" w:hAnsi="仿宋" w:hint="eastAsia"/>
          <w:sz w:val="32"/>
          <w:szCs w:val="32"/>
        </w:rPr>
        <w:t>万元。新建工程主体项目包括训练馆、综合馆和地下人防停车场，地面建筑面积</w:t>
      </w:r>
      <w:r w:rsidRPr="00B14648">
        <w:rPr>
          <w:rFonts w:ascii="仿宋" w:eastAsia="仿宋" w:hAnsi="仿宋"/>
          <w:sz w:val="32"/>
          <w:szCs w:val="32"/>
        </w:rPr>
        <w:t>8583</w:t>
      </w:r>
      <w:r w:rsidRPr="00B14648">
        <w:rPr>
          <w:rFonts w:ascii="仿宋" w:eastAsia="仿宋" w:hAnsi="仿宋" w:hint="eastAsia"/>
          <w:sz w:val="32"/>
          <w:szCs w:val="32"/>
        </w:rPr>
        <w:t>平方米，地下</w:t>
      </w:r>
      <w:r w:rsidRPr="00B14648">
        <w:rPr>
          <w:rFonts w:ascii="仿宋" w:eastAsia="仿宋" w:hAnsi="仿宋"/>
          <w:sz w:val="32"/>
          <w:szCs w:val="32"/>
        </w:rPr>
        <w:t>4520</w:t>
      </w:r>
      <w:r w:rsidRPr="00B14648">
        <w:rPr>
          <w:rFonts w:ascii="仿宋" w:eastAsia="仿宋" w:hAnsi="仿宋" w:hint="eastAsia"/>
          <w:sz w:val="32"/>
          <w:szCs w:val="32"/>
        </w:rPr>
        <w:t>平方米。改建后体育馆采取自主经营的模式，内设有室内游泳、健身器械、乒乓球、羽毛球、体育舞蹈、健身瑜伽、国民体质测试等多个体育活动项目。</w:t>
      </w:r>
    </w:p>
    <w:p w:rsidR="0037705C" w:rsidRPr="00B14648" w:rsidRDefault="0037705C" w:rsidP="00E7124F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B14648">
        <w:rPr>
          <w:rFonts w:ascii="仿宋" w:eastAsia="仿宋" w:hAnsi="仿宋" w:hint="eastAsia"/>
          <w:sz w:val="32"/>
          <w:szCs w:val="32"/>
        </w:rPr>
        <w:t>体育场馆联系电话：</w:t>
      </w:r>
      <w:r w:rsidRPr="00B14648">
        <w:rPr>
          <w:rFonts w:ascii="仿宋" w:eastAsia="仿宋" w:hAnsi="仿宋"/>
          <w:sz w:val="32"/>
          <w:szCs w:val="32"/>
        </w:rPr>
        <w:t>0513-80850003/80850005</w:t>
      </w:r>
      <w:r w:rsidRPr="00B14648">
        <w:rPr>
          <w:rFonts w:ascii="仿宋" w:eastAsia="仿宋" w:hAnsi="仿宋" w:hint="eastAsia"/>
          <w:sz w:val="32"/>
          <w:szCs w:val="32"/>
        </w:rPr>
        <w:t>。</w:t>
      </w:r>
    </w:p>
    <w:p w:rsidR="0037705C" w:rsidRPr="00B14648" w:rsidRDefault="0037705C" w:rsidP="00035C05">
      <w:pPr>
        <w:rPr>
          <w:rFonts w:ascii="黑体" w:eastAsia="黑体" w:hAnsi="黑体"/>
          <w:b/>
          <w:sz w:val="32"/>
          <w:szCs w:val="32"/>
        </w:rPr>
      </w:pPr>
      <w:r w:rsidRPr="00B14648">
        <w:rPr>
          <w:rFonts w:ascii="黑体" w:eastAsia="黑体" w:hAnsi="黑体" w:hint="eastAsia"/>
          <w:b/>
          <w:sz w:val="32"/>
          <w:szCs w:val="32"/>
        </w:rPr>
        <w:t>二、免费或低收费开放项目、开放时间及收费标准</w:t>
      </w:r>
    </w:p>
    <w:p w:rsidR="0037705C" w:rsidRPr="00B14648" w:rsidRDefault="0037705C" w:rsidP="00A30957">
      <w:pPr>
        <w:rPr>
          <w:rFonts w:ascii="仿宋" w:eastAsia="仿宋" w:hAnsi="仿宋"/>
          <w:sz w:val="32"/>
          <w:szCs w:val="32"/>
        </w:rPr>
      </w:pPr>
      <w:r w:rsidRPr="00B14648">
        <w:rPr>
          <w:rFonts w:ascii="仿宋" w:eastAsia="仿宋" w:hAnsi="仿宋" w:hint="eastAsia"/>
          <w:sz w:val="32"/>
          <w:szCs w:val="32"/>
        </w:rPr>
        <w:t>（一）开放项目和场地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1395"/>
        <w:gridCol w:w="1943"/>
        <w:gridCol w:w="1618"/>
        <w:gridCol w:w="1217"/>
        <w:gridCol w:w="2168"/>
      </w:tblGrid>
      <w:tr w:rsidR="0037705C" w:rsidRPr="00B14648" w:rsidTr="0035079B">
        <w:trPr>
          <w:trHeight w:val="851"/>
        </w:trPr>
        <w:tc>
          <w:tcPr>
            <w:tcW w:w="1985" w:type="dxa"/>
            <w:gridSpan w:val="2"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943" w:type="dxa"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618" w:type="dxa"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b/>
                <w:sz w:val="24"/>
                <w:szCs w:val="24"/>
              </w:rPr>
              <w:t>场地设施</w:t>
            </w:r>
          </w:p>
        </w:tc>
        <w:tc>
          <w:tcPr>
            <w:tcW w:w="1217" w:type="dxa"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b/>
                <w:sz w:val="24"/>
                <w:szCs w:val="24"/>
              </w:rPr>
              <w:t>服务对象</w:t>
            </w:r>
          </w:p>
        </w:tc>
        <w:tc>
          <w:tcPr>
            <w:tcW w:w="2168" w:type="dxa"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b/>
                <w:sz w:val="24"/>
                <w:szCs w:val="24"/>
              </w:rPr>
              <w:t>说明</w:t>
            </w:r>
          </w:p>
        </w:tc>
      </w:tr>
      <w:tr w:rsidR="0037705C" w:rsidRPr="00B14648" w:rsidTr="0035079B">
        <w:trPr>
          <w:trHeight w:val="851"/>
        </w:trPr>
        <w:tc>
          <w:tcPr>
            <w:tcW w:w="590" w:type="dxa"/>
            <w:vMerge w:val="restart"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b/>
                <w:sz w:val="24"/>
                <w:szCs w:val="24"/>
              </w:rPr>
              <w:t>免费</w:t>
            </w:r>
          </w:p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b/>
                <w:sz w:val="24"/>
                <w:szCs w:val="24"/>
              </w:rPr>
              <w:t>开放</w:t>
            </w:r>
          </w:p>
        </w:tc>
        <w:tc>
          <w:tcPr>
            <w:tcW w:w="1395" w:type="dxa"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日常开放</w:t>
            </w:r>
          </w:p>
        </w:tc>
        <w:tc>
          <w:tcPr>
            <w:tcW w:w="1943" w:type="dxa"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空竹、太极拳</w:t>
            </w:r>
            <w:r w:rsidRPr="0035079B">
              <w:rPr>
                <w:rFonts w:ascii="仿宋" w:eastAsia="仿宋" w:hAnsi="仿宋"/>
                <w:sz w:val="24"/>
                <w:szCs w:val="24"/>
              </w:rPr>
              <w:t>(</w:t>
            </w:r>
            <w:r w:rsidRPr="0035079B">
              <w:rPr>
                <w:rFonts w:ascii="仿宋" w:eastAsia="仿宋" w:hAnsi="仿宋" w:hint="eastAsia"/>
                <w:sz w:val="24"/>
                <w:szCs w:val="24"/>
              </w:rPr>
              <w:t>剑</w:t>
            </w:r>
            <w:r w:rsidRPr="0035079B">
              <w:rPr>
                <w:rFonts w:ascii="仿宋" w:eastAsia="仿宋" w:hAnsi="仿宋"/>
                <w:sz w:val="24"/>
                <w:szCs w:val="24"/>
              </w:rPr>
              <w:t>)</w:t>
            </w:r>
            <w:r w:rsidRPr="0035079B">
              <w:rPr>
                <w:rFonts w:ascii="仿宋" w:eastAsia="仿宋" w:hAnsi="仿宋" w:hint="eastAsia"/>
                <w:sz w:val="24"/>
                <w:szCs w:val="24"/>
              </w:rPr>
              <w:t>、木兰系列</w:t>
            </w:r>
          </w:p>
        </w:tc>
        <w:tc>
          <w:tcPr>
            <w:tcW w:w="1618" w:type="dxa"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南广场草坪、室外西健身场地</w:t>
            </w:r>
          </w:p>
        </w:tc>
        <w:tc>
          <w:tcPr>
            <w:tcW w:w="1217" w:type="dxa"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全体市民</w:t>
            </w:r>
          </w:p>
        </w:tc>
        <w:tc>
          <w:tcPr>
            <w:tcW w:w="2168" w:type="dxa"/>
            <w:vAlign w:val="center"/>
          </w:tcPr>
          <w:p w:rsidR="0037705C" w:rsidRPr="0035079B" w:rsidRDefault="0037705C" w:rsidP="0035079B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35079B">
              <w:rPr>
                <w:rFonts w:ascii="仿宋" w:eastAsia="仿宋" w:hAnsi="仿宋" w:hint="eastAsia"/>
                <w:sz w:val="24"/>
              </w:rPr>
              <w:t>全年免费对外开放</w:t>
            </w:r>
          </w:p>
        </w:tc>
      </w:tr>
      <w:tr w:rsidR="0037705C" w:rsidRPr="00B14648" w:rsidTr="0035079B">
        <w:trPr>
          <w:trHeight w:val="851"/>
        </w:trPr>
        <w:tc>
          <w:tcPr>
            <w:tcW w:w="590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元旦</w:t>
            </w:r>
          </w:p>
        </w:tc>
        <w:tc>
          <w:tcPr>
            <w:tcW w:w="1943" w:type="dxa"/>
            <w:vMerge w:val="restart"/>
            <w:vAlign w:val="center"/>
          </w:tcPr>
          <w:p w:rsidR="0037705C" w:rsidRPr="0035079B" w:rsidRDefault="0037705C" w:rsidP="0035079B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35079B">
              <w:rPr>
                <w:rFonts w:ascii="仿宋" w:eastAsia="仿宋" w:hAnsi="仿宋" w:hint="eastAsia"/>
                <w:sz w:val="24"/>
              </w:rPr>
              <w:t>游泳</w:t>
            </w:r>
          </w:p>
          <w:p w:rsidR="0037705C" w:rsidRPr="0035079B" w:rsidRDefault="0037705C" w:rsidP="0035079B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  <w:p w:rsidR="0037705C" w:rsidRPr="0035079B" w:rsidRDefault="0037705C" w:rsidP="0035079B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  <w:p w:rsidR="0037705C" w:rsidRPr="0035079B" w:rsidRDefault="0037705C" w:rsidP="0035079B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  <w:p w:rsidR="0037705C" w:rsidRPr="0035079B" w:rsidRDefault="0037705C" w:rsidP="0035079B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35079B">
              <w:rPr>
                <w:rFonts w:ascii="仿宋" w:eastAsia="仿宋" w:hAnsi="仿宋" w:hint="eastAsia"/>
                <w:sz w:val="24"/>
              </w:rPr>
              <w:t>羽毛球</w:t>
            </w:r>
          </w:p>
          <w:p w:rsidR="0037705C" w:rsidRPr="0035079B" w:rsidRDefault="0037705C" w:rsidP="0035079B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kern w:val="2"/>
                <w:sz w:val="24"/>
                <w:szCs w:val="24"/>
              </w:rPr>
              <w:t>乒乓球</w:t>
            </w:r>
          </w:p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kern w:val="2"/>
                <w:sz w:val="24"/>
                <w:szCs w:val="24"/>
              </w:rPr>
              <w:t>体育健身舞</w:t>
            </w:r>
          </w:p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  <w:p w:rsidR="0037705C" w:rsidRPr="0035079B" w:rsidRDefault="0037705C" w:rsidP="0035079B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35079B">
              <w:rPr>
                <w:rFonts w:ascii="仿宋" w:eastAsia="仿宋" w:hAnsi="仿宋" w:hint="eastAsia"/>
                <w:sz w:val="24"/>
              </w:rPr>
              <w:t>健身</w:t>
            </w:r>
          </w:p>
          <w:p w:rsidR="0037705C" w:rsidRPr="0035079B" w:rsidRDefault="0037705C" w:rsidP="0035079B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  <w:p w:rsidR="0037705C" w:rsidRPr="0035079B" w:rsidRDefault="0037705C" w:rsidP="0035079B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  <w:p w:rsidR="0037705C" w:rsidRPr="0035079B" w:rsidRDefault="0037705C" w:rsidP="0035079B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35079B">
              <w:rPr>
                <w:rFonts w:ascii="仿宋" w:eastAsia="仿宋" w:hAnsi="仿宋" w:hint="eastAsia"/>
                <w:sz w:val="24"/>
              </w:rPr>
              <w:t>国民体质监测</w:t>
            </w:r>
          </w:p>
        </w:tc>
        <w:tc>
          <w:tcPr>
            <w:tcW w:w="1618" w:type="dxa"/>
            <w:vMerge w:val="restart"/>
            <w:vAlign w:val="center"/>
          </w:tcPr>
          <w:p w:rsidR="0037705C" w:rsidRPr="0035079B" w:rsidRDefault="0037705C" w:rsidP="0035079B">
            <w:pPr>
              <w:spacing w:line="240" w:lineRule="atLeas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35079B">
              <w:rPr>
                <w:rFonts w:ascii="仿宋" w:eastAsia="仿宋" w:hAnsi="仿宋" w:hint="eastAsia"/>
                <w:kern w:val="0"/>
                <w:sz w:val="24"/>
              </w:rPr>
              <w:t>游泳：综合馆西一楼游泳池；</w:t>
            </w:r>
          </w:p>
          <w:p w:rsidR="0037705C" w:rsidRPr="0035079B" w:rsidRDefault="0037705C" w:rsidP="0035079B">
            <w:pPr>
              <w:spacing w:line="240" w:lineRule="atLeas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35079B">
              <w:rPr>
                <w:rFonts w:ascii="仿宋" w:eastAsia="仿宋" w:hAnsi="仿宋" w:hint="eastAsia"/>
                <w:kern w:val="0"/>
                <w:sz w:val="24"/>
              </w:rPr>
              <w:t>羽毛球、乒乓球：综合馆西三楼及五楼球场；</w:t>
            </w:r>
          </w:p>
          <w:p w:rsidR="0037705C" w:rsidRPr="0035079B" w:rsidRDefault="0037705C" w:rsidP="0035079B">
            <w:pPr>
              <w:spacing w:line="240" w:lineRule="atLeas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35079B">
              <w:rPr>
                <w:rFonts w:ascii="仿宋" w:eastAsia="仿宋" w:hAnsi="仿宋" w:hint="eastAsia"/>
                <w:kern w:val="0"/>
                <w:sz w:val="24"/>
              </w:rPr>
              <w:t>体育健身舞：综合馆东三楼</w:t>
            </w:r>
          </w:p>
          <w:p w:rsidR="0037705C" w:rsidRPr="0035079B" w:rsidRDefault="0037705C" w:rsidP="0035079B">
            <w:pPr>
              <w:spacing w:line="240" w:lineRule="atLeas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35079B">
              <w:rPr>
                <w:rFonts w:ascii="仿宋" w:eastAsia="仿宋" w:hAnsi="仿宋" w:hint="eastAsia"/>
                <w:kern w:val="0"/>
                <w:sz w:val="24"/>
              </w:rPr>
              <w:t>健身房：综合馆东二楼、四楼</w:t>
            </w:r>
          </w:p>
          <w:p w:rsidR="0037705C" w:rsidRPr="0035079B" w:rsidRDefault="0037705C" w:rsidP="0035079B">
            <w:pPr>
              <w:spacing w:line="240" w:lineRule="atLeas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35079B">
              <w:rPr>
                <w:rFonts w:ascii="仿宋" w:eastAsia="仿宋" w:hAnsi="仿宋" w:hint="eastAsia"/>
                <w:kern w:val="0"/>
                <w:sz w:val="24"/>
              </w:rPr>
              <w:t>国民体质监测：综合馆东五楼。</w:t>
            </w:r>
          </w:p>
        </w:tc>
        <w:tc>
          <w:tcPr>
            <w:tcW w:w="1217" w:type="dxa"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全体市民</w:t>
            </w:r>
          </w:p>
        </w:tc>
        <w:tc>
          <w:tcPr>
            <w:tcW w:w="2168" w:type="dxa"/>
            <w:vMerge w:val="restart"/>
            <w:vAlign w:val="center"/>
          </w:tcPr>
          <w:p w:rsidR="0037705C" w:rsidRPr="0035079B" w:rsidRDefault="0037705C" w:rsidP="0035079B">
            <w:pPr>
              <w:spacing w:line="240" w:lineRule="atLeast"/>
              <w:rPr>
                <w:rFonts w:ascii="仿宋" w:eastAsia="仿宋" w:hAnsi="仿宋"/>
                <w:sz w:val="24"/>
              </w:rPr>
            </w:pPr>
          </w:p>
          <w:p w:rsidR="0037705C" w:rsidRPr="0035079B" w:rsidRDefault="0037705C" w:rsidP="0035079B">
            <w:pPr>
              <w:spacing w:line="240" w:lineRule="atLeast"/>
              <w:rPr>
                <w:rFonts w:ascii="仿宋" w:eastAsia="仿宋" w:hAnsi="仿宋"/>
                <w:sz w:val="24"/>
              </w:rPr>
            </w:pPr>
            <w:r w:rsidRPr="0035079B">
              <w:rPr>
                <w:rFonts w:ascii="仿宋" w:eastAsia="仿宋" w:hAnsi="仿宋"/>
                <w:sz w:val="24"/>
              </w:rPr>
              <w:t>1</w:t>
            </w:r>
            <w:r w:rsidRPr="0035079B">
              <w:rPr>
                <w:rFonts w:ascii="仿宋" w:eastAsia="仿宋" w:hAnsi="仿宋" w:hint="eastAsia"/>
                <w:sz w:val="24"/>
              </w:rPr>
              <w:t>、当日具体免费方案详见馆内及微信平台公告；</w:t>
            </w:r>
          </w:p>
          <w:p w:rsidR="0037705C" w:rsidRPr="0035079B" w:rsidRDefault="0037705C" w:rsidP="0035079B">
            <w:pPr>
              <w:spacing w:line="240" w:lineRule="atLeast"/>
              <w:rPr>
                <w:rFonts w:ascii="仿宋" w:eastAsia="仿宋" w:hAnsi="仿宋"/>
                <w:sz w:val="24"/>
              </w:rPr>
            </w:pPr>
            <w:r w:rsidRPr="0035079B">
              <w:rPr>
                <w:rFonts w:ascii="仿宋" w:eastAsia="仿宋" w:hAnsi="仿宋"/>
                <w:sz w:val="24"/>
              </w:rPr>
              <w:t>2</w:t>
            </w:r>
            <w:r w:rsidRPr="0035079B">
              <w:rPr>
                <w:rFonts w:ascii="仿宋" w:eastAsia="仿宋" w:hAnsi="仿宋" w:hint="eastAsia"/>
                <w:sz w:val="24"/>
              </w:rPr>
              <w:t>、凭本人户口本、身份证及执业证明登记方可入场。</w:t>
            </w:r>
          </w:p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注：全民健身日为</w:t>
            </w:r>
            <w:r w:rsidRPr="0035079B">
              <w:rPr>
                <w:rFonts w:ascii="仿宋" w:eastAsia="仿宋" w:hAnsi="仿宋"/>
                <w:sz w:val="24"/>
                <w:szCs w:val="24"/>
              </w:rPr>
              <w:t>8</w:t>
            </w:r>
            <w:r w:rsidRPr="0035079B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35079B">
              <w:rPr>
                <w:rFonts w:ascii="仿宋" w:eastAsia="仿宋" w:hAnsi="仿宋"/>
                <w:sz w:val="24"/>
                <w:szCs w:val="24"/>
              </w:rPr>
              <w:t>8</w:t>
            </w:r>
            <w:r w:rsidRPr="0035079B">
              <w:rPr>
                <w:rFonts w:ascii="仿宋" w:eastAsia="仿宋" w:hAnsi="仿宋" w:hint="eastAsia"/>
                <w:sz w:val="24"/>
                <w:szCs w:val="24"/>
              </w:rPr>
              <w:t>日，南通体育日为</w:t>
            </w:r>
            <w:r w:rsidRPr="0035079B">
              <w:rPr>
                <w:rFonts w:ascii="仿宋" w:eastAsia="仿宋" w:hAnsi="仿宋"/>
                <w:sz w:val="24"/>
                <w:szCs w:val="24"/>
              </w:rPr>
              <w:t>8</w:t>
            </w:r>
            <w:r w:rsidRPr="0035079B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35079B">
              <w:rPr>
                <w:rFonts w:ascii="仿宋" w:eastAsia="仿宋" w:hAnsi="仿宋"/>
                <w:sz w:val="24"/>
                <w:szCs w:val="24"/>
              </w:rPr>
              <w:t>12</w:t>
            </w:r>
            <w:r w:rsidRPr="0035079B">
              <w:rPr>
                <w:rFonts w:ascii="仿宋" w:eastAsia="仿宋" w:hAnsi="仿宋" w:hint="eastAsia"/>
                <w:sz w:val="24"/>
                <w:szCs w:val="24"/>
              </w:rPr>
              <w:t>日。</w:t>
            </w:r>
          </w:p>
        </w:tc>
      </w:tr>
      <w:tr w:rsidR="0037705C" w:rsidRPr="00B14648" w:rsidTr="0035079B">
        <w:trPr>
          <w:trHeight w:val="851"/>
        </w:trPr>
        <w:tc>
          <w:tcPr>
            <w:tcW w:w="590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春节</w:t>
            </w:r>
          </w:p>
        </w:tc>
        <w:tc>
          <w:tcPr>
            <w:tcW w:w="1943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8" w:type="dxa"/>
            <w:vMerge/>
            <w:vAlign w:val="center"/>
          </w:tcPr>
          <w:p w:rsidR="0037705C" w:rsidRPr="0035079B" w:rsidRDefault="0037705C" w:rsidP="0035079B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37705C" w:rsidRPr="0035079B" w:rsidRDefault="0037705C" w:rsidP="0035079B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5079B">
              <w:rPr>
                <w:rFonts w:ascii="仿宋" w:eastAsia="仿宋" w:hAnsi="仿宋" w:hint="eastAsia"/>
                <w:sz w:val="24"/>
              </w:rPr>
              <w:t>全体市民</w:t>
            </w:r>
          </w:p>
        </w:tc>
        <w:tc>
          <w:tcPr>
            <w:tcW w:w="2168" w:type="dxa"/>
            <w:vMerge/>
            <w:vAlign w:val="center"/>
          </w:tcPr>
          <w:p w:rsidR="0037705C" w:rsidRPr="0035079B" w:rsidRDefault="0037705C" w:rsidP="0035079B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705C" w:rsidRPr="00B14648" w:rsidTr="0035079B">
        <w:trPr>
          <w:trHeight w:val="851"/>
        </w:trPr>
        <w:tc>
          <w:tcPr>
            <w:tcW w:w="590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三八</w:t>
            </w:r>
          </w:p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妇女节</w:t>
            </w:r>
          </w:p>
        </w:tc>
        <w:tc>
          <w:tcPr>
            <w:tcW w:w="1943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8" w:type="dxa"/>
            <w:vMerge/>
            <w:vAlign w:val="center"/>
          </w:tcPr>
          <w:p w:rsidR="0037705C" w:rsidRPr="0035079B" w:rsidRDefault="0037705C" w:rsidP="0035079B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37705C" w:rsidRPr="0035079B" w:rsidRDefault="0037705C" w:rsidP="0035079B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5079B">
              <w:rPr>
                <w:rFonts w:ascii="仿宋" w:eastAsia="仿宋" w:hAnsi="仿宋" w:hint="eastAsia"/>
                <w:kern w:val="0"/>
                <w:sz w:val="24"/>
              </w:rPr>
              <w:t>满</w:t>
            </w:r>
            <w:r w:rsidRPr="0035079B">
              <w:rPr>
                <w:rFonts w:ascii="仿宋" w:eastAsia="仿宋" w:hAnsi="仿宋"/>
                <w:kern w:val="0"/>
                <w:sz w:val="24"/>
              </w:rPr>
              <w:t>18</w:t>
            </w:r>
            <w:r w:rsidRPr="0035079B">
              <w:rPr>
                <w:rFonts w:ascii="仿宋" w:eastAsia="仿宋" w:hAnsi="仿宋" w:hint="eastAsia"/>
                <w:kern w:val="0"/>
                <w:sz w:val="24"/>
              </w:rPr>
              <w:t>周岁</w:t>
            </w:r>
          </w:p>
          <w:p w:rsidR="0037705C" w:rsidRPr="0035079B" w:rsidRDefault="0037705C" w:rsidP="0037705C">
            <w:pPr>
              <w:spacing w:line="240" w:lineRule="atLeast"/>
              <w:ind w:firstLineChars="50" w:firstLine="3168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5079B">
              <w:rPr>
                <w:rFonts w:ascii="仿宋" w:eastAsia="仿宋" w:hAnsi="仿宋" w:hint="eastAsia"/>
                <w:kern w:val="0"/>
                <w:sz w:val="24"/>
              </w:rPr>
              <w:t>女性市民</w:t>
            </w:r>
          </w:p>
        </w:tc>
        <w:tc>
          <w:tcPr>
            <w:tcW w:w="2168" w:type="dxa"/>
            <w:vMerge/>
            <w:vAlign w:val="center"/>
          </w:tcPr>
          <w:p w:rsidR="0037705C" w:rsidRPr="0035079B" w:rsidRDefault="0037705C" w:rsidP="0035079B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705C" w:rsidRPr="00B14648" w:rsidTr="0035079B">
        <w:trPr>
          <w:trHeight w:val="851"/>
        </w:trPr>
        <w:tc>
          <w:tcPr>
            <w:tcW w:w="590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五一</w:t>
            </w:r>
          </w:p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劳动节</w:t>
            </w:r>
          </w:p>
        </w:tc>
        <w:tc>
          <w:tcPr>
            <w:tcW w:w="1943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8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全体市民</w:t>
            </w:r>
          </w:p>
        </w:tc>
        <w:tc>
          <w:tcPr>
            <w:tcW w:w="2168" w:type="dxa"/>
            <w:vMerge/>
            <w:vAlign w:val="center"/>
          </w:tcPr>
          <w:p w:rsidR="0037705C" w:rsidRPr="0035079B" w:rsidRDefault="0037705C" w:rsidP="0035079B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705C" w:rsidRPr="00B14648" w:rsidTr="0035079B">
        <w:trPr>
          <w:trHeight w:val="851"/>
        </w:trPr>
        <w:tc>
          <w:tcPr>
            <w:tcW w:w="590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建军节</w:t>
            </w:r>
          </w:p>
        </w:tc>
        <w:tc>
          <w:tcPr>
            <w:tcW w:w="1943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8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现役军人</w:t>
            </w:r>
          </w:p>
        </w:tc>
        <w:tc>
          <w:tcPr>
            <w:tcW w:w="2168" w:type="dxa"/>
            <w:vMerge/>
            <w:vAlign w:val="center"/>
          </w:tcPr>
          <w:p w:rsidR="0037705C" w:rsidRPr="0035079B" w:rsidRDefault="0037705C" w:rsidP="0035079B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705C" w:rsidRPr="00B14648" w:rsidTr="0035079B">
        <w:trPr>
          <w:trHeight w:val="851"/>
        </w:trPr>
        <w:tc>
          <w:tcPr>
            <w:tcW w:w="590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全民</w:t>
            </w:r>
          </w:p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健身日</w:t>
            </w:r>
          </w:p>
        </w:tc>
        <w:tc>
          <w:tcPr>
            <w:tcW w:w="1943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8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全体市民</w:t>
            </w:r>
          </w:p>
        </w:tc>
        <w:tc>
          <w:tcPr>
            <w:tcW w:w="2168" w:type="dxa"/>
            <w:vMerge/>
            <w:vAlign w:val="center"/>
          </w:tcPr>
          <w:p w:rsidR="0037705C" w:rsidRPr="0035079B" w:rsidRDefault="0037705C" w:rsidP="0035079B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705C" w:rsidRPr="00B14648" w:rsidTr="0035079B">
        <w:trPr>
          <w:trHeight w:val="851"/>
        </w:trPr>
        <w:tc>
          <w:tcPr>
            <w:tcW w:w="590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南通</w:t>
            </w:r>
          </w:p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体育日</w:t>
            </w:r>
          </w:p>
        </w:tc>
        <w:tc>
          <w:tcPr>
            <w:tcW w:w="1943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8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37705C" w:rsidRPr="0035079B" w:rsidRDefault="0037705C" w:rsidP="0037705C">
            <w:pPr>
              <w:pStyle w:val="ListParagraph"/>
              <w:spacing w:after="0" w:line="240" w:lineRule="atLeast"/>
              <w:ind w:firstLineChars="50" w:firstLine="31680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全体市民</w:t>
            </w:r>
          </w:p>
        </w:tc>
        <w:tc>
          <w:tcPr>
            <w:tcW w:w="2168" w:type="dxa"/>
            <w:vMerge/>
            <w:vAlign w:val="center"/>
          </w:tcPr>
          <w:p w:rsidR="0037705C" w:rsidRPr="0035079B" w:rsidRDefault="0037705C" w:rsidP="0035079B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705C" w:rsidRPr="00B14648" w:rsidTr="0035079B">
        <w:trPr>
          <w:trHeight w:val="851"/>
        </w:trPr>
        <w:tc>
          <w:tcPr>
            <w:tcW w:w="590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37705C" w:rsidRPr="0035079B" w:rsidRDefault="0037705C" w:rsidP="0035079B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35079B">
              <w:rPr>
                <w:rFonts w:ascii="仿宋" w:eastAsia="仿宋" w:hAnsi="仿宋" w:hint="eastAsia"/>
                <w:sz w:val="24"/>
              </w:rPr>
              <w:t>教师节</w:t>
            </w:r>
          </w:p>
        </w:tc>
        <w:tc>
          <w:tcPr>
            <w:tcW w:w="1943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8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在职教师</w:t>
            </w:r>
          </w:p>
        </w:tc>
        <w:tc>
          <w:tcPr>
            <w:tcW w:w="2168" w:type="dxa"/>
            <w:vMerge/>
            <w:vAlign w:val="center"/>
          </w:tcPr>
          <w:p w:rsidR="0037705C" w:rsidRPr="0035079B" w:rsidRDefault="0037705C" w:rsidP="0035079B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705C" w:rsidRPr="00B14648" w:rsidTr="0035079B">
        <w:trPr>
          <w:trHeight w:val="851"/>
        </w:trPr>
        <w:tc>
          <w:tcPr>
            <w:tcW w:w="590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37705C" w:rsidRPr="0035079B" w:rsidRDefault="0037705C" w:rsidP="0035079B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35079B">
              <w:rPr>
                <w:rFonts w:ascii="仿宋" w:eastAsia="仿宋" w:hAnsi="仿宋" w:hint="eastAsia"/>
                <w:sz w:val="24"/>
              </w:rPr>
              <w:t>国庆节</w:t>
            </w:r>
          </w:p>
        </w:tc>
        <w:tc>
          <w:tcPr>
            <w:tcW w:w="1943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8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全体市民</w:t>
            </w:r>
          </w:p>
        </w:tc>
        <w:tc>
          <w:tcPr>
            <w:tcW w:w="2168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37705C" w:rsidRPr="00B14648" w:rsidRDefault="0037705C" w:rsidP="00884E7F">
      <w:pPr>
        <w:rPr>
          <w:sz w:val="36"/>
          <w:szCs w:val="36"/>
        </w:rPr>
      </w:pPr>
      <w:bookmarkStart w:id="0" w:name="_GoBack"/>
      <w:bookmarkEnd w:id="0"/>
    </w:p>
    <w:p w:rsidR="0037705C" w:rsidRPr="00B14648" w:rsidRDefault="0037705C" w:rsidP="00884E7F">
      <w:pPr>
        <w:rPr>
          <w:sz w:val="36"/>
          <w:szCs w:val="36"/>
        </w:rPr>
      </w:pPr>
    </w:p>
    <w:p w:rsidR="0037705C" w:rsidRPr="00B14648" w:rsidRDefault="0037705C" w:rsidP="00884E7F">
      <w:pPr>
        <w:rPr>
          <w:rFonts w:ascii="仿宋" w:eastAsia="仿宋" w:hAnsi="仿宋"/>
          <w:sz w:val="32"/>
          <w:szCs w:val="32"/>
        </w:rPr>
      </w:pPr>
      <w:r w:rsidRPr="00B14648">
        <w:rPr>
          <w:rFonts w:ascii="仿宋" w:eastAsia="仿宋" w:hAnsi="仿宋"/>
          <w:sz w:val="32"/>
          <w:szCs w:val="32"/>
        </w:rPr>
        <w:t xml:space="preserve"> (</w:t>
      </w:r>
      <w:r w:rsidRPr="00B14648">
        <w:rPr>
          <w:rFonts w:ascii="仿宋" w:eastAsia="仿宋" w:hAnsi="仿宋" w:hint="eastAsia"/>
          <w:sz w:val="32"/>
          <w:szCs w:val="32"/>
        </w:rPr>
        <w:t>二</w:t>
      </w:r>
      <w:r w:rsidRPr="00B14648">
        <w:rPr>
          <w:rFonts w:ascii="仿宋" w:eastAsia="仿宋" w:hAnsi="仿宋"/>
          <w:sz w:val="32"/>
          <w:szCs w:val="32"/>
        </w:rPr>
        <w:t>)</w:t>
      </w:r>
      <w:r w:rsidRPr="00B14648">
        <w:rPr>
          <w:rFonts w:ascii="仿宋" w:eastAsia="仿宋" w:hAnsi="仿宋" w:hint="eastAsia"/>
          <w:sz w:val="32"/>
          <w:szCs w:val="32"/>
        </w:rPr>
        <w:t>开放时间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5"/>
        <w:gridCol w:w="1646"/>
        <w:gridCol w:w="1266"/>
        <w:gridCol w:w="1398"/>
        <w:gridCol w:w="1902"/>
        <w:gridCol w:w="2126"/>
      </w:tblGrid>
      <w:tr w:rsidR="0037705C" w:rsidRPr="00B14648" w:rsidTr="0035079B">
        <w:trPr>
          <w:trHeight w:val="851"/>
        </w:trPr>
        <w:tc>
          <w:tcPr>
            <w:tcW w:w="2381" w:type="dxa"/>
            <w:gridSpan w:val="2"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266" w:type="dxa"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398" w:type="dxa"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b/>
                <w:sz w:val="24"/>
                <w:szCs w:val="24"/>
              </w:rPr>
              <w:t>服务对象</w:t>
            </w:r>
          </w:p>
        </w:tc>
        <w:tc>
          <w:tcPr>
            <w:tcW w:w="1902" w:type="dxa"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b/>
                <w:sz w:val="24"/>
                <w:szCs w:val="24"/>
              </w:rPr>
              <w:t>开放时间</w:t>
            </w:r>
          </w:p>
        </w:tc>
        <w:tc>
          <w:tcPr>
            <w:tcW w:w="2126" w:type="dxa"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b/>
                <w:sz w:val="24"/>
                <w:szCs w:val="24"/>
              </w:rPr>
              <w:t>说明</w:t>
            </w:r>
          </w:p>
        </w:tc>
      </w:tr>
      <w:tr w:rsidR="0037705C" w:rsidRPr="00B14648" w:rsidTr="0035079B">
        <w:trPr>
          <w:trHeight w:val="851"/>
        </w:trPr>
        <w:tc>
          <w:tcPr>
            <w:tcW w:w="735" w:type="dxa"/>
            <w:vMerge w:val="restart"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b/>
                <w:sz w:val="24"/>
                <w:szCs w:val="24"/>
              </w:rPr>
              <w:t>免</w:t>
            </w:r>
          </w:p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b/>
                <w:sz w:val="24"/>
                <w:szCs w:val="24"/>
              </w:rPr>
              <w:t>费</w:t>
            </w:r>
          </w:p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b/>
                <w:sz w:val="24"/>
                <w:szCs w:val="24"/>
              </w:rPr>
              <w:t>开</w:t>
            </w:r>
          </w:p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b/>
                <w:sz w:val="24"/>
                <w:szCs w:val="24"/>
              </w:rPr>
              <w:t>放</w:t>
            </w:r>
          </w:p>
        </w:tc>
        <w:tc>
          <w:tcPr>
            <w:tcW w:w="1646" w:type="dxa"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日常开放</w:t>
            </w:r>
          </w:p>
        </w:tc>
        <w:tc>
          <w:tcPr>
            <w:tcW w:w="1266" w:type="dxa"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空竹、太极拳</w:t>
            </w:r>
            <w:r w:rsidRPr="0035079B">
              <w:rPr>
                <w:rFonts w:ascii="仿宋" w:eastAsia="仿宋" w:hAnsi="仿宋"/>
                <w:sz w:val="24"/>
                <w:szCs w:val="24"/>
              </w:rPr>
              <w:t>(</w:t>
            </w:r>
            <w:r w:rsidRPr="0035079B">
              <w:rPr>
                <w:rFonts w:ascii="仿宋" w:eastAsia="仿宋" w:hAnsi="仿宋" w:hint="eastAsia"/>
                <w:sz w:val="24"/>
                <w:szCs w:val="24"/>
              </w:rPr>
              <w:t>剑</w:t>
            </w:r>
            <w:r w:rsidRPr="0035079B">
              <w:rPr>
                <w:rFonts w:ascii="仿宋" w:eastAsia="仿宋" w:hAnsi="仿宋"/>
                <w:sz w:val="24"/>
                <w:szCs w:val="24"/>
              </w:rPr>
              <w:t>)</w:t>
            </w:r>
            <w:r w:rsidRPr="0035079B">
              <w:rPr>
                <w:rFonts w:ascii="仿宋" w:eastAsia="仿宋" w:hAnsi="仿宋" w:hint="eastAsia"/>
                <w:sz w:val="24"/>
                <w:szCs w:val="24"/>
              </w:rPr>
              <w:t>、木兰系列</w:t>
            </w:r>
          </w:p>
        </w:tc>
        <w:tc>
          <w:tcPr>
            <w:tcW w:w="1398" w:type="dxa"/>
            <w:vAlign w:val="center"/>
          </w:tcPr>
          <w:p w:rsidR="0037705C" w:rsidRPr="0035079B" w:rsidRDefault="0037705C" w:rsidP="0035079B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  <w:r w:rsidRPr="0035079B">
              <w:rPr>
                <w:rFonts w:ascii="仿宋" w:eastAsia="仿宋" w:hAnsi="仿宋" w:hint="eastAsia"/>
                <w:sz w:val="24"/>
              </w:rPr>
              <w:t>全体市民</w:t>
            </w:r>
          </w:p>
        </w:tc>
        <w:tc>
          <w:tcPr>
            <w:tcW w:w="1902" w:type="dxa"/>
            <w:vAlign w:val="center"/>
          </w:tcPr>
          <w:p w:rsidR="0037705C" w:rsidRPr="0035079B" w:rsidRDefault="0037705C" w:rsidP="0035079B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  <w:r w:rsidRPr="0035079B">
              <w:rPr>
                <w:rFonts w:ascii="仿宋" w:eastAsia="仿宋" w:hAnsi="仿宋"/>
                <w:sz w:val="24"/>
              </w:rPr>
              <w:t>06:00-22:00</w:t>
            </w:r>
          </w:p>
        </w:tc>
        <w:tc>
          <w:tcPr>
            <w:tcW w:w="2126" w:type="dxa"/>
            <w:vAlign w:val="center"/>
          </w:tcPr>
          <w:p w:rsidR="0037705C" w:rsidRPr="0035079B" w:rsidRDefault="0037705C" w:rsidP="0035079B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  <w:r w:rsidRPr="0035079B">
              <w:rPr>
                <w:rFonts w:ascii="仿宋" w:eastAsia="仿宋" w:hAnsi="仿宋" w:hint="eastAsia"/>
                <w:sz w:val="24"/>
              </w:rPr>
              <w:t>全年免费对外开放</w:t>
            </w:r>
          </w:p>
          <w:p w:rsidR="0037705C" w:rsidRPr="0035079B" w:rsidRDefault="0037705C" w:rsidP="0035079B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  <w:r w:rsidRPr="0035079B">
              <w:rPr>
                <w:rFonts w:ascii="仿宋" w:eastAsia="仿宋" w:hAnsi="仿宋" w:hint="eastAsia"/>
                <w:sz w:val="24"/>
              </w:rPr>
              <w:t>（闭馆期间除外）</w:t>
            </w:r>
          </w:p>
        </w:tc>
      </w:tr>
      <w:tr w:rsidR="0037705C" w:rsidRPr="00B14648" w:rsidTr="0035079B">
        <w:trPr>
          <w:trHeight w:val="851"/>
        </w:trPr>
        <w:tc>
          <w:tcPr>
            <w:tcW w:w="735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元旦</w:t>
            </w:r>
          </w:p>
        </w:tc>
        <w:tc>
          <w:tcPr>
            <w:tcW w:w="1266" w:type="dxa"/>
            <w:vMerge w:val="restart"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游泳、羽毛球、乒乓球、健身房、体育健身舞蹈、国民体质监测</w:t>
            </w:r>
          </w:p>
        </w:tc>
        <w:tc>
          <w:tcPr>
            <w:tcW w:w="1398" w:type="dxa"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全体市民</w:t>
            </w:r>
          </w:p>
        </w:tc>
        <w:tc>
          <w:tcPr>
            <w:tcW w:w="1902" w:type="dxa"/>
            <w:vMerge w:val="restart"/>
            <w:vAlign w:val="center"/>
          </w:tcPr>
          <w:p w:rsidR="0037705C" w:rsidRPr="0035079B" w:rsidRDefault="0037705C" w:rsidP="0035079B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5079B">
              <w:rPr>
                <w:rFonts w:ascii="仿宋" w:eastAsia="仿宋" w:hAnsi="仿宋" w:hint="eastAsia"/>
                <w:kern w:val="0"/>
                <w:sz w:val="24"/>
              </w:rPr>
              <w:t>游泳：</w:t>
            </w:r>
          </w:p>
          <w:p w:rsidR="0037705C" w:rsidRPr="0035079B" w:rsidRDefault="0037705C" w:rsidP="0035079B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5079B">
              <w:rPr>
                <w:rFonts w:ascii="仿宋" w:eastAsia="仿宋" w:hAnsi="仿宋"/>
                <w:kern w:val="0"/>
                <w:sz w:val="24"/>
              </w:rPr>
              <w:t>6:00-22:00</w:t>
            </w:r>
          </w:p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/>
                <w:sz w:val="24"/>
                <w:szCs w:val="24"/>
              </w:rPr>
              <w:t>(</w:t>
            </w:r>
            <w:r w:rsidRPr="0035079B">
              <w:rPr>
                <w:rFonts w:ascii="仿宋" w:eastAsia="仿宋" w:hAnsi="仿宋" w:hint="eastAsia"/>
                <w:sz w:val="24"/>
                <w:szCs w:val="24"/>
              </w:rPr>
              <w:t>发放体验券</w:t>
            </w:r>
            <w:r w:rsidRPr="0035079B">
              <w:rPr>
                <w:rFonts w:ascii="仿宋" w:eastAsia="仿宋" w:hAnsi="仿宋"/>
                <w:sz w:val="24"/>
                <w:szCs w:val="24"/>
              </w:rPr>
              <w:t>)</w:t>
            </w:r>
          </w:p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羽毛球：</w:t>
            </w:r>
          </w:p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（晨练）：</w:t>
            </w:r>
          </w:p>
          <w:p w:rsidR="0037705C" w:rsidRPr="0035079B" w:rsidRDefault="0037705C" w:rsidP="0035079B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5079B">
              <w:rPr>
                <w:rFonts w:ascii="仿宋" w:eastAsia="仿宋" w:hAnsi="仿宋"/>
                <w:kern w:val="0"/>
                <w:sz w:val="24"/>
              </w:rPr>
              <w:t>6:00-9:00</w:t>
            </w:r>
          </w:p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（提前预约）</w:t>
            </w:r>
          </w:p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乒乓球：</w:t>
            </w:r>
          </w:p>
          <w:p w:rsidR="0037705C" w:rsidRPr="0035079B" w:rsidRDefault="0037705C" w:rsidP="0035079B">
            <w:pPr>
              <w:pStyle w:val="ListParagraph"/>
              <w:spacing w:after="0" w:line="24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（晨练）：</w:t>
            </w:r>
          </w:p>
          <w:p w:rsidR="0037705C" w:rsidRPr="0035079B" w:rsidRDefault="0037705C" w:rsidP="0035079B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5079B">
              <w:rPr>
                <w:rFonts w:ascii="仿宋" w:eastAsia="仿宋" w:hAnsi="仿宋"/>
                <w:kern w:val="0"/>
                <w:sz w:val="24"/>
              </w:rPr>
              <w:t>6:00-9:00</w:t>
            </w:r>
          </w:p>
          <w:p w:rsidR="0037705C" w:rsidRPr="0035079B" w:rsidRDefault="0037705C" w:rsidP="0035079B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5079B">
              <w:rPr>
                <w:rFonts w:ascii="仿宋" w:eastAsia="仿宋" w:hAnsi="仿宋" w:hint="eastAsia"/>
                <w:kern w:val="0"/>
                <w:sz w:val="24"/>
              </w:rPr>
              <w:t>（提前预约）</w:t>
            </w:r>
          </w:p>
          <w:p w:rsidR="0037705C" w:rsidRPr="0035079B" w:rsidRDefault="0037705C" w:rsidP="0035079B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5079B">
              <w:rPr>
                <w:rFonts w:ascii="仿宋" w:eastAsia="仿宋" w:hAnsi="仿宋" w:hint="eastAsia"/>
                <w:kern w:val="0"/>
                <w:sz w:val="24"/>
              </w:rPr>
              <w:t>体育健身舞蹈：</w:t>
            </w:r>
          </w:p>
          <w:p w:rsidR="0037705C" w:rsidRPr="0035079B" w:rsidRDefault="0037705C" w:rsidP="0035079B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5079B">
              <w:rPr>
                <w:rFonts w:ascii="仿宋" w:eastAsia="仿宋" w:hAnsi="仿宋"/>
                <w:kern w:val="0"/>
                <w:sz w:val="24"/>
              </w:rPr>
              <w:t>6:30-9:30</w:t>
            </w:r>
          </w:p>
          <w:p w:rsidR="0037705C" w:rsidRPr="0035079B" w:rsidRDefault="0037705C" w:rsidP="0035079B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5079B">
              <w:rPr>
                <w:rFonts w:ascii="仿宋" w:eastAsia="仿宋" w:hAnsi="仿宋"/>
                <w:kern w:val="0"/>
                <w:sz w:val="24"/>
              </w:rPr>
              <w:t>(</w:t>
            </w:r>
            <w:r w:rsidRPr="0035079B">
              <w:rPr>
                <w:rFonts w:ascii="仿宋" w:eastAsia="仿宋" w:hAnsi="仿宋" w:hint="eastAsia"/>
                <w:kern w:val="0"/>
                <w:sz w:val="24"/>
              </w:rPr>
              <w:t>需登记</w:t>
            </w:r>
            <w:r w:rsidRPr="0035079B">
              <w:rPr>
                <w:rFonts w:ascii="仿宋" w:eastAsia="仿宋" w:hAnsi="仿宋"/>
                <w:kern w:val="0"/>
                <w:sz w:val="24"/>
              </w:rPr>
              <w:t>)</w:t>
            </w:r>
          </w:p>
          <w:p w:rsidR="0037705C" w:rsidRPr="0035079B" w:rsidRDefault="0037705C" w:rsidP="0035079B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5079B">
              <w:rPr>
                <w:rFonts w:ascii="仿宋" w:eastAsia="仿宋" w:hAnsi="仿宋" w:hint="eastAsia"/>
                <w:kern w:val="0"/>
                <w:sz w:val="24"/>
              </w:rPr>
              <w:t>健身房：</w:t>
            </w:r>
          </w:p>
          <w:p w:rsidR="0037705C" w:rsidRPr="0035079B" w:rsidRDefault="0037705C" w:rsidP="0035079B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5079B">
              <w:rPr>
                <w:rFonts w:ascii="仿宋" w:eastAsia="仿宋" w:hAnsi="仿宋"/>
                <w:kern w:val="0"/>
                <w:sz w:val="24"/>
              </w:rPr>
              <w:t>11:00-22:00</w:t>
            </w:r>
          </w:p>
          <w:p w:rsidR="0037705C" w:rsidRPr="0035079B" w:rsidRDefault="0037705C" w:rsidP="0035079B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5079B">
              <w:rPr>
                <w:rFonts w:ascii="仿宋" w:eastAsia="仿宋" w:hAnsi="仿宋" w:hint="eastAsia"/>
                <w:kern w:val="0"/>
                <w:sz w:val="24"/>
              </w:rPr>
              <w:t>（发放体验券）</w:t>
            </w:r>
          </w:p>
          <w:p w:rsidR="0037705C" w:rsidRPr="0035079B" w:rsidRDefault="0037705C" w:rsidP="0035079B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5079B">
              <w:rPr>
                <w:rFonts w:ascii="仿宋" w:eastAsia="仿宋" w:hAnsi="仿宋" w:hint="eastAsia"/>
                <w:kern w:val="0"/>
                <w:sz w:val="24"/>
              </w:rPr>
              <w:t>国民体质监测：</w:t>
            </w:r>
          </w:p>
          <w:p w:rsidR="0037705C" w:rsidRPr="0035079B" w:rsidRDefault="0037705C" w:rsidP="0035079B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5079B">
              <w:rPr>
                <w:rFonts w:ascii="仿宋" w:eastAsia="仿宋" w:hAnsi="仿宋"/>
                <w:kern w:val="0"/>
                <w:sz w:val="24"/>
              </w:rPr>
              <w:t>9:00-17:00</w:t>
            </w:r>
          </w:p>
          <w:p w:rsidR="0037705C" w:rsidRPr="0035079B" w:rsidRDefault="0037705C" w:rsidP="0035079B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5079B">
              <w:rPr>
                <w:rFonts w:ascii="仿宋" w:eastAsia="仿宋" w:hAnsi="仿宋" w:hint="eastAsia"/>
                <w:kern w:val="0"/>
                <w:sz w:val="24"/>
              </w:rPr>
              <w:t>（提前预约）</w:t>
            </w:r>
          </w:p>
          <w:p w:rsidR="0037705C" w:rsidRPr="0035079B" w:rsidRDefault="0037705C" w:rsidP="003507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7705C" w:rsidRPr="0035079B" w:rsidRDefault="0037705C" w:rsidP="0037705C">
            <w:pPr>
              <w:spacing w:line="220" w:lineRule="atLeast"/>
              <w:ind w:firstLineChars="150" w:firstLine="31680"/>
              <w:jc w:val="left"/>
              <w:rPr>
                <w:rFonts w:ascii="仿宋" w:eastAsia="仿宋" w:hAnsi="仿宋"/>
                <w:sz w:val="24"/>
              </w:rPr>
            </w:pPr>
            <w:r w:rsidRPr="0035079B">
              <w:rPr>
                <w:rFonts w:ascii="仿宋" w:eastAsia="仿宋" w:hAnsi="仿宋" w:hint="eastAsia"/>
                <w:sz w:val="24"/>
              </w:rPr>
              <w:t>节日发放游泳体验券若干张，凭本人户口本、身份证及执业证明在前台领取免费券</w:t>
            </w:r>
            <w:r w:rsidRPr="0035079B">
              <w:rPr>
                <w:rFonts w:ascii="仿宋" w:eastAsia="仿宋" w:hAnsi="仿宋"/>
                <w:sz w:val="24"/>
              </w:rPr>
              <w:t>1</w:t>
            </w:r>
            <w:r w:rsidRPr="0035079B">
              <w:rPr>
                <w:rFonts w:ascii="仿宋" w:eastAsia="仿宋" w:hAnsi="仿宋" w:hint="eastAsia"/>
                <w:sz w:val="24"/>
              </w:rPr>
              <w:t>张（每人限领</w:t>
            </w:r>
            <w:r w:rsidRPr="0035079B">
              <w:rPr>
                <w:rFonts w:ascii="仿宋" w:eastAsia="仿宋" w:hAnsi="仿宋"/>
                <w:sz w:val="24"/>
              </w:rPr>
              <w:t>1</w:t>
            </w:r>
            <w:r w:rsidRPr="0035079B">
              <w:rPr>
                <w:rFonts w:ascii="仿宋" w:eastAsia="仿宋" w:hAnsi="仿宋" w:hint="eastAsia"/>
                <w:sz w:val="24"/>
              </w:rPr>
              <w:t>张），领完为止。当日具体免费方案详见馆内公告。</w:t>
            </w:r>
          </w:p>
          <w:p w:rsidR="0037705C" w:rsidRPr="0035079B" w:rsidRDefault="0037705C" w:rsidP="0035079B">
            <w:pPr>
              <w:pStyle w:val="ListParagraph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注：全民健身日为</w:t>
            </w:r>
            <w:r w:rsidRPr="0035079B">
              <w:rPr>
                <w:rFonts w:ascii="仿宋" w:eastAsia="仿宋" w:hAnsi="仿宋"/>
                <w:sz w:val="24"/>
                <w:szCs w:val="24"/>
              </w:rPr>
              <w:t>8</w:t>
            </w:r>
            <w:r w:rsidRPr="0035079B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35079B">
              <w:rPr>
                <w:rFonts w:ascii="仿宋" w:eastAsia="仿宋" w:hAnsi="仿宋"/>
                <w:sz w:val="24"/>
                <w:szCs w:val="24"/>
              </w:rPr>
              <w:t>8</w:t>
            </w:r>
            <w:r w:rsidRPr="0035079B">
              <w:rPr>
                <w:rFonts w:ascii="仿宋" w:eastAsia="仿宋" w:hAnsi="仿宋" w:hint="eastAsia"/>
                <w:sz w:val="24"/>
                <w:szCs w:val="24"/>
              </w:rPr>
              <w:t>日，南通体育日为</w:t>
            </w:r>
            <w:r w:rsidRPr="0035079B">
              <w:rPr>
                <w:rFonts w:ascii="仿宋" w:eastAsia="仿宋" w:hAnsi="仿宋"/>
                <w:sz w:val="24"/>
                <w:szCs w:val="24"/>
              </w:rPr>
              <w:t>8</w:t>
            </w:r>
            <w:r w:rsidRPr="0035079B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35079B">
              <w:rPr>
                <w:rFonts w:ascii="仿宋" w:eastAsia="仿宋" w:hAnsi="仿宋"/>
                <w:sz w:val="24"/>
                <w:szCs w:val="24"/>
              </w:rPr>
              <w:t>12</w:t>
            </w:r>
            <w:r w:rsidRPr="0035079B">
              <w:rPr>
                <w:rFonts w:ascii="仿宋" w:eastAsia="仿宋" w:hAnsi="仿宋" w:hint="eastAsia"/>
                <w:sz w:val="24"/>
                <w:szCs w:val="24"/>
              </w:rPr>
              <w:t>日。</w:t>
            </w:r>
          </w:p>
          <w:p w:rsidR="0037705C" w:rsidRPr="0035079B" w:rsidRDefault="0037705C" w:rsidP="003507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705C" w:rsidRPr="00B14648" w:rsidTr="0035079B">
        <w:trPr>
          <w:trHeight w:val="851"/>
        </w:trPr>
        <w:tc>
          <w:tcPr>
            <w:tcW w:w="735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春节</w:t>
            </w:r>
          </w:p>
        </w:tc>
        <w:tc>
          <w:tcPr>
            <w:tcW w:w="1266" w:type="dxa"/>
            <w:vMerge/>
            <w:vAlign w:val="center"/>
          </w:tcPr>
          <w:p w:rsidR="0037705C" w:rsidRPr="0035079B" w:rsidRDefault="0037705C" w:rsidP="0037705C">
            <w:pPr>
              <w:pStyle w:val="ListParagraph"/>
              <w:spacing w:line="220" w:lineRule="atLeast"/>
              <w:ind w:firstLineChars="150" w:firstLine="316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37705C" w:rsidRPr="0035079B" w:rsidRDefault="0037705C" w:rsidP="0035079B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  <w:r w:rsidRPr="0035079B">
              <w:rPr>
                <w:rFonts w:ascii="仿宋" w:eastAsia="仿宋" w:hAnsi="仿宋" w:hint="eastAsia"/>
                <w:sz w:val="24"/>
              </w:rPr>
              <w:t>全体市民</w:t>
            </w:r>
          </w:p>
        </w:tc>
        <w:tc>
          <w:tcPr>
            <w:tcW w:w="1902" w:type="dxa"/>
            <w:vMerge/>
            <w:vAlign w:val="center"/>
          </w:tcPr>
          <w:p w:rsidR="0037705C" w:rsidRPr="0035079B" w:rsidRDefault="0037705C" w:rsidP="0037705C">
            <w:pPr>
              <w:spacing w:line="220" w:lineRule="atLeast"/>
              <w:ind w:firstLineChars="50" w:firstLine="316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7705C" w:rsidRPr="0035079B" w:rsidRDefault="0037705C" w:rsidP="003507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705C" w:rsidRPr="00B14648" w:rsidTr="0035079B">
        <w:trPr>
          <w:trHeight w:val="851"/>
        </w:trPr>
        <w:tc>
          <w:tcPr>
            <w:tcW w:w="735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三八妇女节</w:t>
            </w:r>
          </w:p>
        </w:tc>
        <w:tc>
          <w:tcPr>
            <w:tcW w:w="1266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37705C" w:rsidRPr="0035079B" w:rsidRDefault="0037705C" w:rsidP="0035079B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  <w:r w:rsidRPr="0035079B">
              <w:rPr>
                <w:rFonts w:ascii="仿宋" w:eastAsia="仿宋" w:hAnsi="仿宋" w:hint="eastAsia"/>
                <w:sz w:val="24"/>
              </w:rPr>
              <w:t>满</w:t>
            </w:r>
            <w:r w:rsidRPr="0035079B">
              <w:rPr>
                <w:rFonts w:ascii="仿宋" w:eastAsia="仿宋" w:hAnsi="仿宋"/>
                <w:sz w:val="24"/>
              </w:rPr>
              <w:t>18</w:t>
            </w:r>
            <w:r w:rsidRPr="0035079B">
              <w:rPr>
                <w:rFonts w:ascii="仿宋" w:eastAsia="仿宋" w:hAnsi="仿宋" w:hint="eastAsia"/>
                <w:sz w:val="24"/>
              </w:rPr>
              <w:t>岁女性市民</w:t>
            </w:r>
          </w:p>
        </w:tc>
        <w:tc>
          <w:tcPr>
            <w:tcW w:w="1902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7705C" w:rsidRPr="0035079B" w:rsidRDefault="0037705C" w:rsidP="003507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705C" w:rsidRPr="00B14648" w:rsidTr="0035079B">
        <w:trPr>
          <w:trHeight w:val="851"/>
        </w:trPr>
        <w:tc>
          <w:tcPr>
            <w:tcW w:w="735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五一劳动节</w:t>
            </w:r>
          </w:p>
        </w:tc>
        <w:tc>
          <w:tcPr>
            <w:tcW w:w="1266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全体市民</w:t>
            </w:r>
          </w:p>
        </w:tc>
        <w:tc>
          <w:tcPr>
            <w:tcW w:w="1902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7705C" w:rsidRPr="0035079B" w:rsidRDefault="0037705C" w:rsidP="003507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705C" w:rsidRPr="00B14648" w:rsidTr="0035079B">
        <w:trPr>
          <w:trHeight w:val="851"/>
        </w:trPr>
        <w:tc>
          <w:tcPr>
            <w:tcW w:w="735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建军节</w:t>
            </w:r>
          </w:p>
        </w:tc>
        <w:tc>
          <w:tcPr>
            <w:tcW w:w="1266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现役军人</w:t>
            </w:r>
          </w:p>
        </w:tc>
        <w:tc>
          <w:tcPr>
            <w:tcW w:w="1902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7705C" w:rsidRPr="0035079B" w:rsidRDefault="0037705C" w:rsidP="003507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705C" w:rsidRPr="00B14648" w:rsidTr="0035079B">
        <w:trPr>
          <w:trHeight w:val="851"/>
        </w:trPr>
        <w:tc>
          <w:tcPr>
            <w:tcW w:w="735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全民健身日</w:t>
            </w:r>
          </w:p>
        </w:tc>
        <w:tc>
          <w:tcPr>
            <w:tcW w:w="1266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37705C" w:rsidRPr="0035079B" w:rsidRDefault="0037705C" w:rsidP="0035079B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  <w:r w:rsidRPr="0035079B">
              <w:rPr>
                <w:rFonts w:ascii="仿宋" w:eastAsia="仿宋" w:hAnsi="仿宋" w:hint="eastAsia"/>
                <w:sz w:val="24"/>
              </w:rPr>
              <w:t>全体市民</w:t>
            </w:r>
          </w:p>
        </w:tc>
        <w:tc>
          <w:tcPr>
            <w:tcW w:w="1902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7705C" w:rsidRPr="0035079B" w:rsidRDefault="0037705C" w:rsidP="003507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705C" w:rsidRPr="00B14648" w:rsidTr="0035079B">
        <w:trPr>
          <w:trHeight w:val="851"/>
        </w:trPr>
        <w:tc>
          <w:tcPr>
            <w:tcW w:w="735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南通体育日</w:t>
            </w:r>
          </w:p>
        </w:tc>
        <w:tc>
          <w:tcPr>
            <w:tcW w:w="1266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37705C" w:rsidRPr="0035079B" w:rsidRDefault="0037705C" w:rsidP="0035079B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  <w:r w:rsidRPr="0035079B">
              <w:rPr>
                <w:rFonts w:ascii="仿宋" w:eastAsia="仿宋" w:hAnsi="仿宋" w:hint="eastAsia"/>
                <w:sz w:val="24"/>
              </w:rPr>
              <w:t>全体市民</w:t>
            </w:r>
          </w:p>
        </w:tc>
        <w:tc>
          <w:tcPr>
            <w:tcW w:w="1902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7705C" w:rsidRPr="0035079B" w:rsidRDefault="0037705C" w:rsidP="003507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705C" w:rsidRPr="00B14648" w:rsidTr="0035079B">
        <w:trPr>
          <w:trHeight w:val="851"/>
        </w:trPr>
        <w:tc>
          <w:tcPr>
            <w:tcW w:w="735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37705C" w:rsidRPr="0035079B" w:rsidRDefault="0037705C" w:rsidP="0035079B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  <w:r w:rsidRPr="0035079B">
              <w:rPr>
                <w:rFonts w:ascii="仿宋" w:eastAsia="仿宋" w:hAnsi="仿宋" w:hint="eastAsia"/>
                <w:sz w:val="24"/>
              </w:rPr>
              <w:t>教师节</w:t>
            </w:r>
          </w:p>
        </w:tc>
        <w:tc>
          <w:tcPr>
            <w:tcW w:w="1266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在职教师</w:t>
            </w:r>
          </w:p>
        </w:tc>
        <w:tc>
          <w:tcPr>
            <w:tcW w:w="1902" w:type="dxa"/>
            <w:vMerge/>
            <w:vAlign w:val="center"/>
          </w:tcPr>
          <w:p w:rsidR="0037705C" w:rsidRPr="0035079B" w:rsidRDefault="0037705C" w:rsidP="0035079B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7705C" w:rsidRPr="0035079B" w:rsidRDefault="0037705C" w:rsidP="003507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705C" w:rsidRPr="00B14648" w:rsidTr="0035079B">
        <w:trPr>
          <w:trHeight w:val="851"/>
        </w:trPr>
        <w:tc>
          <w:tcPr>
            <w:tcW w:w="735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37705C" w:rsidRPr="0035079B" w:rsidRDefault="0037705C" w:rsidP="0035079B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  <w:r w:rsidRPr="0035079B">
              <w:rPr>
                <w:rFonts w:ascii="仿宋" w:eastAsia="仿宋" w:hAnsi="仿宋" w:hint="eastAsia"/>
                <w:sz w:val="24"/>
              </w:rPr>
              <w:t>国庆节</w:t>
            </w:r>
          </w:p>
        </w:tc>
        <w:tc>
          <w:tcPr>
            <w:tcW w:w="1266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全体市民</w:t>
            </w:r>
          </w:p>
        </w:tc>
        <w:tc>
          <w:tcPr>
            <w:tcW w:w="1902" w:type="dxa"/>
            <w:vMerge/>
            <w:vAlign w:val="center"/>
          </w:tcPr>
          <w:p w:rsidR="0037705C" w:rsidRPr="0035079B" w:rsidRDefault="0037705C" w:rsidP="0035079B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7705C" w:rsidRPr="0035079B" w:rsidRDefault="0037705C" w:rsidP="0035079B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37705C" w:rsidRPr="00B14648" w:rsidRDefault="0037705C" w:rsidP="00035C05">
      <w:pPr>
        <w:rPr>
          <w:sz w:val="36"/>
          <w:szCs w:val="36"/>
        </w:rPr>
      </w:pPr>
    </w:p>
    <w:p w:rsidR="0037705C" w:rsidRPr="00B14648" w:rsidRDefault="0037705C" w:rsidP="00035C05">
      <w:pPr>
        <w:rPr>
          <w:sz w:val="36"/>
          <w:szCs w:val="36"/>
        </w:rPr>
      </w:pPr>
    </w:p>
    <w:p w:rsidR="0037705C" w:rsidRPr="00B14648" w:rsidRDefault="0037705C" w:rsidP="00035C05">
      <w:pPr>
        <w:rPr>
          <w:sz w:val="36"/>
          <w:szCs w:val="36"/>
        </w:rPr>
      </w:pPr>
    </w:p>
    <w:p w:rsidR="0037705C" w:rsidRPr="00B14648" w:rsidRDefault="0037705C" w:rsidP="00035C05">
      <w:pPr>
        <w:rPr>
          <w:sz w:val="36"/>
          <w:szCs w:val="36"/>
        </w:rPr>
      </w:pPr>
    </w:p>
    <w:p w:rsidR="0037705C" w:rsidRPr="00B14648" w:rsidRDefault="0037705C" w:rsidP="00035C05">
      <w:pPr>
        <w:rPr>
          <w:sz w:val="36"/>
          <w:szCs w:val="36"/>
        </w:rPr>
      </w:pPr>
    </w:p>
    <w:p w:rsidR="0037705C" w:rsidRPr="00B14648" w:rsidRDefault="0037705C" w:rsidP="00035C05">
      <w:pPr>
        <w:rPr>
          <w:rFonts w:ascii="仿宋" w:eastAsia="仿宋" w:hAnsi="仿宋"/>
          <w:sz w:val="32"/>
          <w:szCs w:val="32"/>
        </w:rPr>
      </w:pPr>
      <w:r w:rsidRPr="00B14648">
        <w:rPr>
          <w:rFonts w:ascii="仿宋" w:eastAsia="仿宋" w:hAnsi="仿宋" w:hint="eastAsia"/>
          <w:sz w:val="32"/>
          <w:szCs w:val="32"/>
        </w:rPr>
        <w:t>（三）收费标准</w:t>
      </w:r>
      <w:r w:rsidRPr="00B14648">
        <w:rPr>
          <w:rFonts w:ascii="仿宋" w:eastAsia="仿宋" w:hAnsi="仿宋"/>
          <w:sz w:val="32"/>
          <w:szCs w:val="32"/>
        </w:rPr>
        <w:t>(</w:t>
      </w:r>
      <w:r w:rsidRPr="00B14648">
        <w:rPr>
          <w:rFonts w:ascii="仿宋" w:eastAsia="仿宋" w:hAnsi="仿宋" w:hint="eastAsia"/>
          <w:sz w:val="32"/>
          <w:szCs w:val="32"/>
        </w:rPr>
        <w:t>注：凭有效证件登记方可享受优惠服务。</w:t>
      </w:r>
      <w:r w:rsidRPr="00B14648">
        <w:rPr>
          <w:rFonts w:ascii="仿宋" w:eastAsia="仿宋" w:hAnsi="仿宋"/>
          <w:sz w:val="32"/>
          <w:szCs w:val="32"/>
        </w:rPr>
        <w:t>)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4"/>
        <w:gridCol w:w="1218"/>
        <w:gridCol w:w="1211"/>
        <w:gridCol w:w="1700"/>
        <w:gridCol w:w="1983"/>
        <w:gridCol w:w="1716"/>
      </w:tblGrid>
      <w:tr w:rsidR="0037705C" w:rsidRPr="00B14648" w:rsidTr="0035079B">
        <w:trPr>
          <w:trHeight w:val="1063"/>
        </w:trPr>
        <w:tc>
          <w:tcPr>
            <w:tcW w:w="644" w:type="dxa"/>
            <w:vMerge w:val="restart"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类别</w:t>
            </w:r>
          </w:p>
        </w:tc>
        <w:tc>
          <w:tcPr>
            <w:tcW w:w="1218" w:type="dxa"/>
            <w:vMerge w:val="restart"/>
            <w:vAlign w:val="center"/>
          </w:tcPr>
          <w:p w:rsidR="0037705C" w:rsidRPr="0035079B" w:rsidRDefault="0037705C" w:rsidP="0035079B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  <w:r w:rsidRPr="0035079B">
              <w:rPr>
                <w:rFonts w:ascii="仿宋" w:eastAsia="仿宋" w:hAnsi="仿宋" w:hint="eastAsia"/>
                <w:sz w:val="24"/>
              </w:rPr>
              <w:t>服务对象</w:t>
            </w:r>
          </w:p>
        </w:tc>
        <w:tc>
          <w:tcPr>
            <w:tcW w:w="4897" w:type="dxa"/>
            <w:gridSpan w:val="3"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优惠方式</w:t>
            </w:r>
          </w:p>
        </w:tc>
        <w:tc>
          <w:tcPr>
            <w:tcW w:w="1713" w:type="dxa"/>
            <w:vMerge w:val="restart"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低价时间</w:t>
            </w:r>
          </w:p>
        </w:tc>
      </w:tr>
      <w:tr w:rsidR="0037705C" w:rsidRPr="00B14648" w:rsidTr="0035079B">
        <w:tc>
          <w:tcPr>
            <w:tcW w:w="644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</w:tc>
        <w:tc>
          <w:tcPr>
            <w:tcW w:w="1701" w:type="dxa"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原价</w:t>
            </w:r>
          </w:p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（单次票）</w:t>
            </w:r>
          </w:p>
        </w:tc>
        <w:tc>
          <w:tcPr>
            <w:tcW w:w="1984" w:type="dxa"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优惠价</w:t>
            </w:r>
          </w:p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（对折）</w:t>
            </w:r>
          </w:p>
        </w:tc>
        <w:tc>
          <w:tcPr>
            <w:tcW w:w="1713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705C" w:rsidRPr="00B14648" w:rsidTr="0035079B">
        <w:trPr>
          <w:trHeight w:val="664"/>
        </w:trPr>
        <w:tc>
          <w:tcPr>
            <w:tcW w:w="644" w:type="dxa"/>
            <w:vMerge w:val="restart"/>
            <w:vAlign w:val="center"/>
          </w:tcPr>
          <w:p w:rsidR="0037705C" w:rsidRPr="0035079B" w:rsidRDefault="0037705C" w:rsidP="0037705C">
            <w:pPr>
              <w:pStyle w:val="ListParagraph"/>
              <w:spacing w:line="220" w:lineRule="atLeast"/>
              <w:ind w:firstLineChars="50" w:firstLine="31680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购</w:t>
            </w:r>
          </w:p>
          <w:p w:rsidR="0037705C" w:rsidRPr="0035079B" w:rsidRDefault="0037705C" w:rsidP="0037705C">
            <w:pPr>
              <w:pStyle w:val="ListParagraph"/>
              <w:spacing w:line="220" w:lineRule="atLeast"/>
              <w:ind w:firstLineChars="50" w:firstLine="31680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票</w:t>
            </w:r>
          </w:p>
        </w:tc>
        <w:tc>
          <w:tcPr>
            <w:tcW w:w="1218" w:type="dxa"/>
            <w:vMerge w:val="restart"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现役军人、在职教师、学生、残疾人及</w:t>
            </w:r>
            <w:r w:rsidRPr="0035079B">
              <w:rPr>
                <w:rFonts w:ascii="仿宋" w:eastAsia="仿宋" w:hAnsi="仿宋"/>
                <w:sz w:val="24"/>
                <w:szCs w:val="24"/>
              </w:rPr>
              <w:t>60</w:t>
            </w:r>
            <w:r w:rsidRPr="0035079B">
              <w:rPr>
                <w:rFonts w:ascii="仿宋" w:eastAsia="仿宋" w:hAnsi="仿宋" w:hint="eastAsia"/>
                <w:sz w:val="24"/>
                <w:szCs w:val="24"/>
              </w:rPr>
              <w:t>岁以上老人</w:t>
            </w:r>
          </w:p>
        </w:tc>
        <w:tc>
          <w:tcPr>
            <w:tcW w:w="1212" w:type="dxa"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健身</w:t>
            </w:r>
          </w:p>
        </w:tc>
        <w:tc>
          <w:tcPr>
            <w:tcW w:w="1701" w:type="dxa"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/>
                <w:sz w:val="24"/>
                <w:szCs w:val="24"/>
              </w:rPr>
              <w:t>25</w:t>
            </w:r>
            <w:r w:rsidRPr="0035079B">
              <w:rPr>
                <w:rFonts w:ascii="仿宋" w:eastAsia="仿宋" w:hAnsi="仿宋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/>
                <w:sz w:val="24"/>
                <w:szCs w:val="24"/>
              </w:rPr>
              <w:t>12.5</w:t>
            </w:r>
            <w:r w:rsidRPr="0035079B">
              <w:rPr>
                <w:rFonts w:ascii="仿宋" w:eastAsia="仿宋" w:hAnsi="仿宋" w:hint="eastAsia"/>
                <w:sz w:val="24"/>
                <w:szCs w:val="24"/>
              </w:rPr>
              <w:t>元</w:t>
            </w:r>
          </w:p>
        </w:tc>
        <w:tc>
          <w:tcPr>
            <w:tcW w:w="1713" w:type="dxa"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周一至周五</w:t>
            </w:r>
            <w:r w:rsidRPr="0035079B">
              <w:rPr>
                <w:rFonts w:ascii="仿宋" w:eastAsia="仿宋" w:hAnsi="仿宋"/>
                <w:sz w:val="24"/>
                <w:szCs w:val="24"/>
              </w:rPr>
              <w:t>11:00—17:00</w:t>
            </w:r>
          </w:p>
        </w:tc>
      </w:tr>
      <w:tr w:rsidR="0037705C" w:rsidRPr="00B14648" w:rsidTr="0035079B">
        <w:trPr>
          <w:trHeight w:val="560"/>
        </w:trPr>
        <w:tc>
          <w:tcPr>
            <w:tcW w:w="644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vMerge/>
            <w:vAlign w:val="center"/>
          </w:tcPr>
          <w:p w:rsidR="0037705C" w:rsidRPr="0035079B" w:rsidRDefault="0037705C" w:rsidP="0037705C">
            <w:pPr>
              <w:pStyle w:val="ListParagraph"/>
              <w:ind w:left="31680" w:hangingChars="100" w:firstLine="316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游泳</w:t>
            </w:r>
          </w:p>
        </w:tc>
        <w:tc>
          <w:tcPr>
            <w:tcW w:w="1701" w:type="dxa"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/>
                <w:sz w:val="24"/>
                <w:szCs w:val="24"/>
              </w:rPr>
              <w:t>40</w:t>
            </w:r>
            <w:r w:rsidRPr="0035079B">
              <w:rPr>
                <w:rFonts w:ascii="仿宋" w:eastAsia="仿宋" w:hAnsi="仿宋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/>
                <w:sz w:val="24"/>
                <w:szCs w:val="24"/>
              </w:rPr>
              <w:t>20</w:t>
            </w:r>
            <w:r w:rsidRPr="0035079B">
              <w:rPr>
                <w:rFonts w:ascii="仿宋" w:eastAsia="仿宋" w:hAnsi="仿宋" w:hint="eastAsia"/>
                <w:sz w:val="24"/>
                <w:szCs w:val="24"/>
              </w:rPr>
              <w:t>元</w:t>
            </w:r>
          </w:p>
        </w:tc>
        <w:tc>
          <w:tcPr>
            <w:tcW w:w="1713" w:type="dxa"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周一至周五</w:t>
            </w:r>
            <w:r w:rsidRPr="0035079B">
              <w:rPr>
                <w:rFonts w:ascii="仿宋" w:eastAsia="仿宋" w:hAnsi="仿宋"/>
                <w:sz w:val="24"/>
                <w:szCs w:val="24"/>
              </w:rPr>
              <w:t>06:00—22:00</w:t>
            </w:r>
          </w:p>
        </w:tc>
      </w:tr>
      <w:tr w:rsidR="0037705C" w:rsidRPr="00B14648" w:rsidTr="0035079B">
        <w:trPr>
          <w:trHeight w:val="554"/>
        </w:trPr>
        <w:tc>
          <w:tcPr>
            <w:tcW w:w="644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vMerge/>
            <w:vAlign w:val="center"/>
          </w:tcPr>
          <w:p w:rsidR="0037705C" w:rsidRPr="0035079B" w:rsidRDefault="0037705C" w:rsidP="0037705C">
            <w:pPr>
              <w:pStyle w:val="ListParagraph"/>
              <w:ind w:left="31680" w:hangingChars="100" w:firstLine="316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37705C" w:rsidRPr="0035079B" w:rsidRDefault="0037705C" w:rsidP="0037705C">
            <w:pPr>
              <w:spacing w:line="220" w:lineRule="atLeast"/>
              <w:ind w:firstLineChars="50" w:firstLine="31680"/>
              <w:jc w:val="center"/>
              <w:rPr>
                <w:rFonts w:ascii="仿宋" w:eastAsia="仿宋" w:hAnsi="仿宋"/>
                <w:sz w:val="24"/>
              </w:rPr>
            </w:pPr>
            <w:r w:rsidRPr="0035079B">
              <w:rPr>
                <w:rFonts w:ascii="仿宋" w:eastAsia="仿宋" w:hAnsi="仿宋" w:hint="eastAsia"/>
                <w:sz w:val="24"/>
              </w:rPr>
              <w:t>羽毛球</w:t>
            </w:r>
          </w:p>
        </w:tc>
        <w:tc>
          <w:tcPr>
            <w:tcW w:w="1701" w:type="dxa"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/>
                <w:sz w:val="24"/>
                <w:szCs w:val="24"/>
              </w:rPr>
              <w:t>25</w:t>
            </w:r>
            <w:r w:rsidRPr="0035079B">
              <w:rPr>
                <w:rFonts w:ascii="仿宋" w:eastAsia="仿宋" w:hAnsi="仿宋" w:hint="eastAsia"/>
                <w:sz w:val="24"/>
                <w:szCs w:val="24"/>
              </w:rPr>
              <w:t>元</w:t>
            </w:r>
            <w:r w:rsidRPr="0035079B">
              <w:rPr>
                <w:rFonts w:ascii="仿宋" w:eastAsia="仿宋" w:hAnsi="仿宋"/>
                <w:sz w:val="24"/>
                <w:szCs w:val="24"/>
              </w:rPr>
              <w:t>/</w:t>
            </w:r>
            <w:r w:rsidRPr="0035079B">
              <w:rPr>
                <w:rFonts w:ascii="仿宋" w:eastAsia="仿宋" w:hAnsi="仿宋" w:hint="eastAsia"/>
                <w:sz w:val="24"/>
                <w:szCs w:val="24"/>
              </w:rPr>
              <w:t>小时</w:t>
            </w:r>
            <w:r w:rsidRPr="0035079B">
              <w:rPr>
                <w:rFonts w:ascii="仿宋" w:eastAsia="仿宋" w:hAnsi="仿宋"/>
                <w:sz w:val="24"/>
                <w:szCs w:val="24"/>
              </w:rPr>
              <w:t>/</w:t>
            </w:r>
            <w:r w:rsidRPr="0035079B">
              <w:rPr>
                <w:rFonts w:ascii="仿宋" w:eastAsia="仿宋" w:hAnsi="仿宋" w:hint="eastAsia"/>
                <w:sz w:val="24"/>
                <w:szCs w:val="24"/>
              </w:rPr>
              <w:t>片</w:t>
            </w:r>
          </w:p>
        </w:tc>
        <w:tc>
          <w:tcPr>
            <w:tcW w:w="1984" w:type="dxa"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/>
                <w:sz w:val="24"/>
                <w:szCs w:val="24"/>
              </w:rPr>
              <w:t>12.5</w:t>
            </w:r>
            <w:r w:rsidRPr="0035079B">
              <w:rPr>
                <w:rFonts w:ascii="仿宋" w:eastAsia="仿宋" w:hAnsi="仿宋" w:hint="eastAsia"/>
                <w:sz w:val="24"/>
                <w:szCs w:val="24"/>
              </w:rPr>
              <w:t>元</w:t>
            </w:r>
            <w:r w:rsidRPr="0035079B">
              <w:rPr>
                <w:rFonts w:ascii="仿宋" w:eastAsia="仿宋" w:hAnsi="仿宋"/>
                <w:sz w:val="24"/>
                <w:szCs w:val="24"/>
              </w:rPr>
              <w:t>/</w:t>
            </w:r>
            <w:r w:rsidRPr="0035079B">
              <w:rPr>
                <w:rFonts w:ascii="仿宋" w:eastAsia="仿宋" w:hAnsi="仿宋" w:hint="eastAsia"/>
                <w:sz w:val="24"/>
                <w:szCs w:val="24"/>
              </w:rPr>
              <w:t>小时</w:t>
            </w:r>
            <w:r w:rsidRPr="0035079B">
              <w:rPr>
                <w:rFonts w:ascii="仿宋" w:eastAsia="仿宋" w:hAnsi="仿宋"/>
                <w:sz w:val="24"/>
                <w:szCs w:val="24"/>
              </w:rPr>
              <w:t>/</w:t>
            </w:r>
            <w:r w:rsidRPr="0035079B">
              <w:rPr>
                <w:rFonts w:ascii="仿宋" w:eastAsia="仿宋" w:hAnsi="仿宋" w:hint="eastAsia"/>
                <w:sz w:val="24"/>
                <w:szCs w:val="24"/>
              </w:rPr>
              <w:t>片</w:t>
            </w:r>
          </w:p>
        </w:tc>
        <w:tc>
          <w:tcPr>
            <w:tcW w:w="1713" w:type="dxa"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周一至周五</w:t>
            </w:r>
            <w:r w:rsidRPr="0035079B">
              <w:rPr>
                <w:rFonts w:ascii="仿宋" w:eastAsia="仿宋" w:hAnsi="仿宋"/>
                <w:sz w:val="24"/>
                <w:szCs w:val="24"/>
              </w:rPr>
              <w:t>14:00—16:00</w:t>
            </w:r>
          </w:p>
        </w:tc>
      </w:tr>
      <w:tr w:rsidR="0037705C" w:rsidRPr="00B14648" w:rsidTr="0035079B">
        <w:trPr>
          <w:trHeight w:val="562"/>
        </w:trPr>
        <w:tc>
          <w:tcPr>
            <w:tcW w:w="644" w:type="dxa"/>
            <w:vMerge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vMerge/>
            <w:vAlign w:val="center"/>
          </w:tcPr>
          <w:p w:rsidR="0037705C" w:rsidRPr="0035079B" w:rsidRDefault="0037705C" w:rsidP="0037705C">
            <w:pPr>
              <w:pStyle w:val="ListParagraph"/>
              <w:spacing w:line="220" w:lineRule="atLeast"/>
              <w:ind w:left="31680" w:hangingChars="100" w:firstLine="316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乒乓球</w:t>
            </w:r>
          </w:p>
        </w:tc>
        <w:tc>
          <w:tcPr>
            <w:tcW w:w="1701" w:type="dxa"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/>
                <w:sz w:val="24"/>
                <w:szCs w:val="24"/>
              </w:rPr>
              <w:t>20</w:t>
            </w:r>
            <w:r w:rsidRPr="0035079B">
              <w:rPr>
                <w:rFonts w:ascii="仿宋" w:eastAsia="仿宋" w:hAnsi="仿宋" w:hint="eastAsia"/>
                <w:sz w:val="24"/>
                <w:szCs w:val="24"/>
              </w:rPr>
              <w:t>元</w:t>
            </w:r>
            <w:r w:rsidRPr="0035079B">
              <w:rPr>
                <w:rFonts w:ascii="仿宋" w:eastAsia="仿宋" w:hAnsi="仿宋"/>
                <w:sz w:val="24"/>
                <w:szCs w:val="24"/>
              </w:rPr>
              <w:t>/</w:t>
            </w:r>
            <w:r w:rsidRPr="0035079B">
              <w:rPr>
                <w:rFonts w:ascii="仿宋" w:eastAsia="仿宋" w:hAnsi="仿宋" w:hint="eastAsia"/>
                <w:sz w:val="24"/>
                <w:szCs w:val="24"/>
              </w:rPr>
              <w:t>小时</w:t>
            </w:r>
            <w:r w:rsidRPr="0035079B">
              <w:rPr>
                <w:rFonts w:ascii="仿宋" w:eastAsia="仿宋" w:hAnsi="仿宋"/>
                <w:sz w:val="24"/>
                <w:szCs w:val="24"/>
              </w:rPr>
              <w:t>/</w:t>
            </w:r>
            <w:r w:rsidRPr="0035079B">
              <w:rPr>
                <w:rFonts w:ascii="仿宋" w:eastAsia="仿宋" w:hAnsi="仿宋" w:hint="eastAsia"/>
                <w:sz w:val="24"/>
                <w:szCs w:val="24"/>
              </w:rPr>
              <w:t>张</w:t>
            </w:r>
          </w:p>
        </w:tc>
        <w:tc>
          <w:tcPr>
            <w:tcW w:w="1984" w:type="dxa"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/>
                <w:sz w:val="24"/>
                <w:szCs w:val="24"/>
              </w:rPr>
              <w:t>10</w:t>
            </w:r>
            <w:r w:rsidRPr="0035079B">
              <w:rPr>
                <w:rFonts w:ascii="仿宋" w:eastAsia="仿宋" w:hAnsi="仿宋" w:hint="eastAsia"/>
                <w:sz w:val="24"/>
                <w:szCs w:val="24"/>
              </w:rPr>
              <w:t>元</w:t>
            </w:r>
            <w:r w:rsidRPr="0035079B">
              <w:rPr>
                <w:rFonts w:ascii="仿宋" w:eastAsia="仿宋" w:hAnsi="仿宋"/>
                <w:sz w:val="24"/>
                <w:szCs w:val="24"/>
              </w:rPr>
              <w:t>/</w:t>
            </w:r>
            <w:r w:rsidRPr="0035079B">
              <w:rPr>
                <w:rFonts w:ascii="仿宋" w:eastAsia="仿宋" w:hAnsi="仿宋" w:hint="eastAsia"/>
                <w:sz w:val="24"/>
                <w:szCs w:val="24"/>
              </w:rPr>
              <w:t>小时</w:t>
            </w:r>
            <w:r w:rsidRPr="0035079B">
              <w:rPr>
                <w:rFonts w:ascii="仿宋" w:eastAsia="仿宋" w:hAnsi="仿宋"/>
                <w:sz w:val="24"/>
                <w:szCs w:val="24"/>
              </w:rPr>
              <w:t>/</w:t>
            </w:r>
            <w:r w:rsidRPr="0035079B">
              <w:rPr>
                <w:rFonts w:ascii="仿宋" w:eastAsia="仿宋" w:hAnsi="仿宋" w:hint="eastAsia"/>
                <w:sz w:val="24"/>
                <w:szCs w:val="24"/>
              </w:rPr>
              <w:t>张</w:t>
            </w:r>
          </w:p>
        </w:tc>
        <w:tc>
          <w:tcPr>
            <w:tcW w:w="1713" w:type="dxa"/>
            <w:vAlign w:val="center"/>
          </w:tcPr>
          <w:p w:rsidR="0037705C" w:rsidRPr="0035079B" w:rsidRDefault="0037705C" w:rsidP="0035079B">
            <w:pPr>
              <w:pStyle w:val="ListParagraph"/>
              <w:spacing w:line="220" w:lineRule="atLeas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79B">
              <w:rPr>
                <w:rFonts w:ascii="仿宋" w:eastAsia="仿宋" w:hAnsi="仿宋" w:hint="eastAsia"/>
                <w:sz w:val="24"/>
                <w:szCs w:val="24"/>
              </w:rPr>
              <w:t>周一至周五</w:t>
            </w:r>
            <w:r w:rsidRPr="0035079B">
              <w:rPr>
                <w:rFonts w:ascii="仿宋" w:eastAsia="仿宋" w:hAnsi="仿宋"/>
                <w:sz w:val="24"/>
                <w:szCs w:val="24"/>
              </w:rPr>
              <w:t>14:00—16:00</w:t>
            </w:r>
          </w:p>
        </w:tc>
      </w:tr>
    </w:tbl>
    <w:p w:rsidR="0037705C" w:rsidRPr="00B14648" w:rsidRDefault="0037705C" w:rsidP="00A84B57">
      <w:pPr>
        <w:spacing w:line="220" w:lineRule="atLeast"/>
        <w:rPr>
          <w:rFonts w:ascii="仿宋" w:eastAsia="仿宋" w:hAnsi="仿宋"/>
          <w:sz w:val="24"/>
        </w:rPr>
      </w:pPr>
      <w:r w:rsidRPr="00B14648">
        <w:rPr>
          <w:rFonts w:ascii="仿宋" w:eastAsia="仿宋" w:hAnsi="仿宋" w:hint="eastAsia"/>
          <w:sz w:val="24"/>
        </w:rPr>
        <w:t>备注：其余优惠活动具体方案详见当年节日活动馆内公告。</w:t>
      </w:r>
    </w:p>
    <w:p w:rsidR="0037705C" w:rsidRPr="00B14648" w:rsidRDefault="0037705C" w:rsidP="00035C05">
      <w:pPr>
        <w:rPr>
          <w:rFonts w:ascii="黑体" w:eastAsia="黑体" w:hAnsi="黑体"/>
          <w:b/>
          <w:sz w:val="32"/>
          <w:szCs w:val="32"/>
        </w:rPr>
      </w:pPr>
      <w:r w:rsidRPr="00B14648">
        <w:rPr>
          <w:rFonts w:ascii="黑体" w:eastAsia="黑体" w:hAnsi="黑体" w:hint="eastAsia"/>
          <w:b/>
          <w:sz w:val="32"/>
          <w:szCs w:val="32"/>
        </w:rPr>
        <w:t>三、举办体育赛事、体育活动、体育培训情况（截止</w:t>
      </w:r>
      <w:r w:rsidRPr="00B14648">
        <w:rPr>
          <w:rFonts w:ascii="黑体" w:eastAsia="黑体" w:hAnsi="黑体"/>
          <w:b/>
          <w:sz w:val="32"/>
          <w:szCs w:val="32"/>
        </w:rPr>
        <w:t>2018.4</w:t>
      </w:r>
      <w:r w:rsidRPr="00B14648">
        <w:rPr>
          <w:rFonts w:ascii="黑体" w:eastAsia="黑体" w:hAnsi="黑体" w:hint="eastAsia"/>
          <w:b/>
          <w:sz w:val="32"/>
          <w:szCs w:val="32"/>
        </w:rPr>
        <w:t>）</w:t>
      </w:r>
    </w:p>
    <w:tbl>
      <w:tblPr>
        <w:tblW w:w="0" w:type="auto"/>
        <w:tblInd w:w="-34" w:type="dxa"/>
        <w:tblLook w:val="00A0"/>
      </w:tblPr>
      <w:tblGrid>
        <w:gridCol w:w="696"/>
        <w:gridCol w:w="1896"/>
        <w:gridCol w:w="4496"/>
        <w:gridCol w:w="1418"/>
      </w:tblGrid>
      <w:tr w:rsidR="0037705C" w:rsidRPr="00B14648" w:rsidTr="00E21DD1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活动</w:t>
            </w:r>
          </w:p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类型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日期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活动名称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人数统计</w:t>
            </w:r>
          </w:p>
        </w:tc>
      </w:tr>
      <w:tr w:rsidR="0037705C" w:rsidRPr="00B14648" w:rsidTr="00E21DD1">
        <w:trPr>
          <w:trHeight w:val="52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体育</w:t>
            </w:r>
          </w:p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赛事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2018.2.4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红红火火过大年游泳比赛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54</w:t>
            </w: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人</w:t>
            </w:r>
          </w:p>
        </w:tc>
      </w:tr>
      <w:tr w:rsidR="0037705C" w:rsidRPr="00B14648" w:rsidTr="00E21DD1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2018.2.5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红红火火过大年羽毛球比赛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34</w:t>
            </w: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人</w:t>
            </w:r>
          </w:p>
        </w:tc>
      </w:tr>
      <w:tr w:rsidR="0037705C" w:rsidRPr="00B14648" w:rsidTr="00E21DD1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2018.2.10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任港街道迎新春趣味运动会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240</w:t>
            </w: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人</w:t>
            </w:r>
          </w:p>
        </w:tc>
      </w:tr>
      <w:tr w:rsidR="0037705C" w:rsidRPr="00B14648" w:rsidTr="00E21DD1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2018.2.20-2.21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志贤杯象棋公开赛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80</w:t>
            </w: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人</w:t>
            </w:r>
          </w:p>
        </w:tc>
      </w:tr>
      <w:tr w:rsidR="0037705C" w:rsidRPr="00B14648" w:rsidTr="00E21DD1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2018.3.8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盛世佳人游泳比赛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21</w:t>
            </w: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人</w:t>
            </w:r>
          </w:p>
        </w:tc>
      </w:tr>
      <w:tr w:rsidR="0037705C" w:rsidRPr="00B14648" w:rsidTr="00E21DD1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2018.3.31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儿童业余体育学校游泳大纲测试赛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83</w:t>
            </w: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人</w:t>
            </w:r>
          </w:p>
        </w:tc>
      </w:tr>
      <w:tr w:rsidR="0037705C" w:rsidRPr="00B14648" w:rsidTr="00E21DD1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2018.3.31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京圆柚理财杯新春乒乓球比赛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89</w:t>
            </w: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人</w:t>
            </w:r>
          </w:p>
        </w:tc>
      </w:tr>
      <w:tr w:rsidR="0037705C" w:rsidRPr="00B14648" w:rsidTr="008F5AE7">
        <w:trPr>
          <w:trHeight w:val="52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体育</w:t>
            </w:r>
          </w:p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活动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2018.3.1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全民健身志愿服务及健身项目展示活动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322</w:t>
            </w: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人</w:t>
            </w:r>
          </w:p>
        </w:tc>
      </w:tr>
      <w:tr w:rsidR="0037705C" w:rsidRPr="00B14648" w:rsidTr="008F5AE7">
        <w:trPr>
          <w:trHeight w:val="52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2018.4.29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E5EA0">
              <w:rPr>
                <w:rFonts w:ascii="仿宋" w:eastAsia="仿宋" w:hAnsi="仿宋" w:cs="宋体"/>
                <w:bCs/>
                <w:kern w:val="0"/>
                <w:sz w:val="24"/>
              </w:rPr>
              <w:t>2018</w:t>
            </w:r>
            <w:r w:rsidRPr="00EE5EA0">
              <w:rPr>
                <w:rFonts w:ascii="仿宋" w:eastAsia="仿宋" w:hAnsi="仿宋" w:cs="宋体" w:hint="eastAsia"/>
                <w:bCs/>
                <w:kern w:val="0"/>
                <w:sz w:val="24"/>
              </w:rPr>
              <w:t>年“科学健身全民健康”国民体质监测暨“体彩嘉年华”公益行活动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300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人</w:t>
            </w:r>
          </w:p>
        </w:tc>
      </w:tr>
      <w:tr w:rsidR="0037705C" w:rsidRPr="00B14648" w:rsidTr="00E21DD1">
        <w:trPr>
          <w:trHeight w:val="52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体育</w:t>
            </w:r>
          </w:p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2018.3.31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健身腰鼓一线社会指导员技能培训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101</w:t>
            </w: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人</w:t>
            </w:r>
          </w:p>
        </w:tc>
      </w:tr>
      <w:tr w:rsidR="0037705C" w:rsidRPr="00B14648" w:rsidTr="00EE5EA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2018.4.14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健身秧歌二级社会指导员培训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90</w:t>
            </w: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人</w:t>
            </w:r>
          </w:p>
        </w:tc>
      </w:tr>
      <w:tr w:rsidR="0037705C" w:rsidRPr="00B14648" w:rsidTr="00EE5EA0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2018.4.21-4.22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健身气功培训班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及反邪教图片展览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204</w:t>
            </w: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人</w:t>
            </w:r>
          </w:p>
        </w:tc>
      </w:tr>
      <w:tr w:rsidR="0037705C" w:rsidRPr="00B14648" w:rsidTr="00423E50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讲座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2018.3.23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运动心理知识培训班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05C" w:rsidRPr="00B14648" w:rsidRDefault="0037705C" w:rsidP="00DF176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100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人</w:t>
            </w:r>
          </w:p>
        </w:tc>
      </w:tr>
    </w:tbl>
    <w:p w:rsidR="0037705C" w:rsidRPr="007D44E1" w:rsidRDefault="0037705C" w:rsidP="0037705C">
      <w:pPr>
        <w:ind w:firstLineChars="200" w:firstLine="31680"/>
        <w:rPr>
          <w:rFonts w:ascii="仿宋" w:eastAsia="仿宋" w:hAnsi="仿宋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2018"/>
        </w:smartTagPr>
        <w:r w:rsidRPr="007D44E1">
          <w:rPr>
            <w:rFonts w:ascii="仿宋" w:eastAsia="仿宋" w:hAnsi="仿宋"/>
            <w:sz w:val="32"/>
            <w:szCs w:val="32"/>
          </w:rPr>
          <w:t>6</w:t>
        </w:r>
        <w:r w:rsidRPr="007D44E1">
          <w:rPr>
            <w:rFonts w:ascii="仿宋" w:eastAsia="仿宋" w:hAnsi="仿宋" w:hint="eastAsia"/>
            <w:sz w:val="32"/>
            <w:szCs w:val="32"/>
          </w:rPr>
          <w:t>月</w:t>
        </w:r>
        <w:r w:rsidRPr="007D44E1">
          <w:rPr>
            <w:rFonts w:ascii="仿宋" w:eastAsia="仿宋" w:hAnsi="仿宋"/>
            <w:sz w:val="32"/>
            <w:szCs w:val="32"/>
          </w:rPr>
          <w:t>1</w:t>
        </w:r>
        <w:r w:rsidRPr="007D44E1">
          <w:rPr>
            <w:rFonts w:ascii="仿宋" w:eastAsia="仿宋" w:hAnsi="仿宋" w:hint="eastAsia"/>
            <w:sz w:val="32"/>
            <w:szCs w:val="32"/>
          </w:rPr>
          <w:t>日</w:t>
        </w:r>
      </w:smartTag>
      <w:r>
        <w:rPr>
          <w:rFonts w:ascii="仿宋" w:eastAsia="仿宋" w:hAnsi="仿宋"/>
          <w:sz w:val="32"/>
          <w:szCs w:val="32"/>
        </w:rPr>
        <w:t>-3</w:t>
      </w:r>
      <w:r>
        <w:rPr>
          <w:rFonts w:ascii="仿宋" w:eastAsia="仿宋" w:hAnsi="仿宋" w:hint="eastAsia"/>
          <w:sz w:val="32"/>
          <w:szCs w:val="32"/>
        </w:rPr>
        <w:t>日体育馆</w:t>
      </w:r>
      <w:r w:rsidRPr="007D44E1">
        <w:rPr>
          <w:rFonts w:ascii="仿宋" w:eastAsia="仿宋" w:hAnsi="仿宋" w:hint="eastAsia"/>
          <w:sz w:val="32"/>
          <w:szCs w:val="32"/>
        </w:rPr>
        <w:t>将举办由国家体育总局体操运动管理中心主办的“瑞升杯”</w:t>
      </w:r>
      <w:r w:rsidRPr="007D44E1">
        <w:rPr>
          <w:rFonts w:ascii="仿宋" w:eastAsia="仿宋" w:hAnsi="仿宋"/>
          <w:sz w:val="32"/>
          <w:szCs w:val="32"/>
        </w:rPr>
        <w:t>2017-2018</w:t>
      </w:r>
      <w:r w:rsidRPr="007D44E1">
        <w:rPr>
          <w:rFonts w:ascii="仿宋" w:eastAsia="仿宋" w:hAnsi="仿宋" w:hint="eastAsia"/>
          <w:sz w:val="32"/>
          <w:szCs w:val="32"/>
        </w:rPr>
        <w:t>年全国啦啦操联赛（南通站）暨</w:t>
      </w:r>
      <w:r w:rsidRPr="007D44E1">
        <w:rPr>
          <w:rFonts w:ascii="仿宋" w:eastAsia="仿宋" w:hAnsi="仿宋"/>
          <w:sz w:val="32"/>
          <w:szCs w:val="32"/>
        </w:rPr>
        <w:t>2018</w:t>
      </w:r>
      <w:r w:rsidRPr="007D44E1">
        <w:rPr>
          <w:rFonts w:ascii="仿宋" w:eastAsia="仿宋" w:hAnsi="仿宋" w:hint="eastAsia"/>
          <w:sz w:val="32"/>
          <w:szCs w:val="32"/>
        </w:rPr>
        <w:t>年江苏省健美啦啦操锦标赛</w:t>
      </w:r>
      <w:r>
        <w:rPr>
          <w:rFonts w:ascii="仿宋" w:eastAsia="仿宋" w:hAnsi="仿宋" w:hint="eastAsia"/>
          <w:sz w:val="32"/>
          <w:szCs w:val="32"/>
        </w:rPr>
        <w:t>，预计人数</w:t>
      </w:r>
      <w:r>
        <w:rPr>
          <w:rFonts w:ascii="仿宋" w:eastAsia="仿宋" w:hAnsi="仿宋"/>
          <w:sz w:val="32"/>
          <w:szCs w:val="32"/>
        </w:rPr>
        <w:t>2000</w:t>
      </w:r>
      <w:r>
        <w:rPr>
          <w:rFonts w:ascii="仿宋" w:eastAsia="仿宋" w:hAnsi="仿宋" w:hint="eastAsia"/>
          <w:sz w:val="32"/>
          <w:szCs w:val="32"/>
        </w:rPr>
        <w:t>人；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6"/>
          <w:attr w:name="Year" w:val="2018"/>
        </w:smartTagPr>
        <w:r>
          <w:rPr>
            <w:rFonts w:ascii="仿宋" w:eastAsia="仿宋" w:hAnsi="仿宋"/>
            <w:sz w:val="32"/>
            <w:szCs w:val="32"/>
          </w:rPr>
          <w:t>6</w:t>
        </w:r>
        <w:r>
          <w:rPr>
            <w:rFonts w:ascii="仿宋" w:eastAsia="仿宋" w:hAnsi="仿宋" w:hint="eastAsia"/>
            <w:sz w:val="32"/>
            <w:szCs w:val="32"/>
          </w:rPr>
          <w:t>月</w:t>
        </w:r>
        <w:r>
          <w:rPr>
            <w:rFonts w:ascii="仿宋" w:eastAsia="仿宋" w:hAnsi="仿宋"/>
            <w:sz w:val="32"/>
            <w:szCs w:val="32"/>
          </w:rPr>
          <w:t>10</w:t>
        </w:r>
        <w:r>
          <w:rPr>
            <w:rFonts w:ascii="仿宋" w:eastAsia="仿宋" w:hAnsi="仿宋" w:hint="eastAsia"/>
            <w:sz w:val="32"/>
            <w:szCs w:val="32"/>
          </w:rPr>
          <w:t>日</w:t>
        </w:r>
      </w:smartTag>
      <w:r>
        <w:rPr>
          <w:rFonts w:ascii="仿宋" w:eastAsia="仿宋" w:hAnsi="仿宋" w:hint="eastAsia"/>
          <w:sz w:val="32"/>
          <w:szCs w:val="32"/>
        </w:rPr>
        <w:t>，拟举办崇尚科学、反对邪教图片展览活动，预计人数</w:t>
      </w:r>
      <w:r>
        <w:rPr>
          <w:rFonts w:ascii="仿宋" w:eastAsia="仿宋" w:hAnsi="仿宋"/>
          <w:sz w:val="32"/>
          <w:szCs w:val="32"/>
        </w:rPr>
        <w:t>500</w:t>
      </w:r>
      <w:r>
        <w:rPr>
          <w:rFonts w:ascii="仿宋" w:eastAsia="仿宋" w:hAnsi="仿宋" w:hint="eastAsia"/>
          <w:sz w:val="32"/>
          <w:szCs w:val="32"/>
        </w:rPr>
        <w:t>人；</w:t>
      </w:r>
      <w:r>
        <w:rPr>
          <w:rFonts w:ascii="仿宋" w:eastAsia="仿宋" w:hAnsi="仿宋"/>
          <w:sz w:val="32"/>
          <w:szCs w:val="32"/>
        </w:rPr>
        <w:t>7-8</w:t>
      </w:r>
      <w:r>
        <w:rPr>
          <w:rFonts w:ascii="仿宋" w:eastAsia="仿宋" w:hAnsi="仿宋" w:hint="eastAsia"/>
          <w:sz w:val="32"/>
          <w:szCs w:val="32"/>
        </w:rPr>
        <w:t>月举办体育夏令营，内含游泳、球类、舞蹈、棋类等多个项目，预计人数</w:t>
      </w:r>
      <w:r>
        <w:rPr>
          <w:rFonts w:ascii="仿宋" w:eastAsia="仿宋" w:hAnsi="仿宋"/>
          <w:sz w:val="32"/>
          <w:szCs w:val="32"/>
        </w:rPr>
        <w:t>800</w:t>
      </w:r>
      <w:r>
        <w:rPr>
          <w:rFonts w:ascii="仿宋" w:eastAsia="仿宋" w:hAnsi="仿宋" w:hint="eastAsia"/>
          <w:sz w:val="32"/>
          <w:szCs w:val="32"/>
        </w:rPr>
        <w:t>人；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7"/>
          <w:attr w:name="Year" w:val="2018"/>
        </w:smartTagPr>
        <w:r>
          <w:rPr>
            <w:rFonts w:ascii="仿宋" w:eastAsia="仿宋" w:hAnsi="仿宋"/>
            <w:sz w:val="32"/>
            <w:szCs w:val="32"/>
          </w:rPr>
          <w:t>7</w:t>
        </w:r>
        <w:r>
          <w:rPr>
            <w:rFonts w:ascii="仿宋" w:eastAsia="仿宋" w:hAnsi="仿宋" w:hint="eastAsia"/>
            <w:sz w:val="32"/>
            <w:szCs w:val="32"/>
          </w:rPr>
          <w:t>月</w:t>
        </w:r>
        <w:r>
          <w:rPr>
            <w:rFonts w:ascii="仿宋" w:eastAsia="仿宋" w:hAnsi="仿宋"/>
            <w:sz w:val="32"/>
            <w:szCs w:val="32"/>
          </w:rPr>
          <w:t>5</w:t>
        </w:r>
        <w:r>
          <w:rPr>
            <w:rFonts w:ascii="仿宋" w:eastAsia="仿宋" w:hAnsi="仿宋" w:hint="eastAsia"/>
            <w:sz w:val="32"/>
            <w:szCs w:val="32"/>
          </w:rPr>
          <w:t>日</w:t>
        </w:r>
      </w:smartTag>
      <w:r>
        <w:rPr>
          <w:rFonts w:ascii="仿宋" w:eastAsia="仿宋" w:hAnsi="仿宋"/>
          <w:sz w:val="32"/>
          <w:szCs w:val="32"/>
        </w:rPr>
        <w:t>-6</w:t>
      </w:r>
      <w:r>
        <w:rPr>
          <w:rFonts w:ascii="仿宋" w:eastAsia="仿宋" w:hAnsi="仿宋" w:hint="eastAsia"/>
          <w:sz w:val="32"/>
          <w:szCs w:val="32"/>
        </w:rPr>
        <w:t>日，举办南通市木兰剑二级社会体育指导员培训班，预计人数</w:t>
      </w:r>
      <w:r>
        <w:rPr>
          <w:rFonts w:ascii="仿宋" w:eastAsia="仿宋" w:hAnsi="仿宋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人；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8"/>
          <w:attr w:name="Year" w:val="2018"/>
        </w:smartTagPr>
        <w:r>
          <w:rPr>
            <w:rFonts w:ascii="仿宋" w:eastAsia="仿宋" w:hAnsi="仿宋"/>
            <w:sz w:val="32"/>
            <w:szCs w:val="32"/>
          </w:rPr>
          <w:t>8</w:t>
        </w:r>
        <w:r>
          <w:rPr>
            <w:rFonts w:ascii="仿宋" w:eastAsia="仿宋" w:hAnsi="仿宋" w:hint="eastAsia"/>
            <w:sz w:val="32"/>
            <w:szCs w:val="32"/>
          </w:rPr>
          <w:t>月</w:t>
        </w:r>
        <w:r>
          <w:rPr>
            <w:rFonts w:ascii="仿宋" w:eastAsia="仿宋" w:hAnsi="仿宋"/>
            <w:sz w:val="32"/>
            <w:szCs w:val="32"/>
          </w:rPr>
          <w:t>8</w:t>
        </w:r>
        <w:r>
          <w:rPr>
            <w:rFonts w:ascii="仿宋" w:eastAsia="仿宋" w:hAnsi="仿宋" w:hint="eastAsia"/>
            <w:sz w:val="32"/>
            <w:szCs w:val="32"/>
          </w:rPr>
          <w:t>日</w:t>
        </w:r>
      </w:smartTag>
      <w:r>
        <w:rPr>
          <w:rFonts w:ascii="仿宋" w:eastAsia="仿宋" w:hAnsi="仿宋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8"/>
          <w:attr w:name="Year" w:val="2018"/>
        </w:smartTagPr>
        <w:r>
          <w:rPr>
            <w:rFonts w:ascii="仿宋" w:eastAsia="仿宋" w:hAnsi="仿宋"/>
            <w:sz w:val="32"/>
            <w:szCs w:val="32"/>
          </w:rPr>
          <w:t>8</w:t>
        </w:r>
        <w:r>
          <w:rPr>
            <w:rFonts w:ascii="仿宋" w:eastAsia="仿宋" w:hAnsi="仿宋" w:hint="eastAsia"/>
            <w:sz w:val="32"/>
            <w:szCs w:val="32"/>
          </w:rPr>
          <w:t>月</w:t>
        </w:r>
        <w:r>
          <w:rPr>
            <w:rFonts w:ascii="仿宋" w:eastAsia="仿宋" w:hAnsi="仿宋"/>
            <w:sz w:val="32"/>
            <w:szCs w:val="32"/>
          </w:rPr>
          <w:t>12</w:t>
        </w:r>
        <w:r>
          <w:rPr>
            <w:rFonts w:ascii="仿宋" w:eastAsia="仿宋" w:hAnsi="仿宋" w:hint="eastAsia"/>
            <w:sz w:val="32"/>
            <w:szCs w:val="32"/>
          </w:rPr>
          <w:t>日</w:t>
        </w:r>
      </w:smartTag>
      <w:r>
        <w:rPr>
          <w:rFonts w:ascii="仿宋" w:eastAsia="仿宋" w:hAnsi="仿宋" w:hint="eastAsia"/>
          <w:sz w:val="32"/>
          <w:szCs w:val="32"/>
        </w:rPr>
        <w:t>开展“全民健身日”和“南通体育日”系列活动，预计人次</w:t>
      </w:r>
      <w:r>
        <w:rPr>
          <w:rFonts w:ascii="仿宋" w:eastAsia="仿宋" w:hAnsi="仿宋"/>
          <w:sz w:val="32"/>
          <w:szCs w:val="32"/>
        </w:rPr>
        <w:t>3000</w:t>
      </w:r>
      <w:r>
        <w:rPr>
          <w:rFonts w:ascii="仿宋" w:eastAsia="仿宋" w:hAnsi="仿宋" w:hint="eastAsia"/>
          <w:sz w:val="32"/>
          <w:szCs w:val="32"/>
        </w:rPr>
        <w:t>人；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12-13</w:t>
      </w:r>
      <w:r>
        <w:rPr>
          <w:rFonts w:ascii="仿宋" w:eastAsia="仿宋" w:hAnsi="仿宋" w:hint="eastAsia"/>
          <w:sz w:val="32"/>
          <w:szCs w:val="32"/>
        </w:rPr>
        <w:t>日，将开展南通市太极剑二级社会体育指导员培训，人数预计</w:t>
      </w:r>
      <w:r>
        <w:rPr>
          <w:rFonts w:ascii="仿宋" w:eastAsia="仿宋" w:hAnsi="仿宋"/>
          <w:sz w:val="32"/>
          <w:szCs w:val="32"/>
        </w:rPr>
        <w:t>80</w:t>
      </w:r>
      <w:r>
        <w:rPr>
          <w:rFonts w:ascii="仿宋" w:eastAsia="仿宋" w:hAnsi="仿宋" w:hint="eastAsia"/>
          <w:sz w:val="32"/>
          <w:szCs w:val="32"/>
        </w:rPr>
        <w:t>人；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月拟举办任港街道水上趣味运动会，预计人数</w:t>
      </w:r>
      <w:r>
        <w:rPr>
          <w:rFonts w:ascii="仿宋" w:eastAsia="仿宋" w:hAnsi="仿宋"/>
          <w:sz w:val="32"/>
          <w:szCs w:val="32"/>
        </w:rPr>
        <w:t>200</w:t>
      </w:r>
      <w:r>
        <w:rPr>
          <w:rFonts w:ascii="仿宋" w:eastAsia="仿宋" w:hAnsi="仿宋" w:hint="eastAsia"/>
          <w:sz w:val="32"/>
          <w:szCs w:val="32"/>
        </w:rPr>
        <w:t>人。</w:t>
      </w:r>
    </w:p>
    <w:p w:rsidR="0037705C" w:rsidRPr="00B14648" w:rsidRDefault="0037705C" w:rsidP="00035C05">
      <w:pPr>
        <w:rPr>
          <w:rFonts w:ascii="黑体" w:eastAsia="黑体" w:hAnsi="黑体"/>
          <w:b/>
          <w:sz w:val="32"/>
          <w:szCs w:val="32"/>
        </w:rPr>
      </w:pPr>
      <w:r w:rsidRPr="00B14648">
        <w:rPr>
          <w:rFonts w:ascii="黑体" w:eastAsia="黑体" w:hAnsi="黑体" w:hint="eastAsia"/>
          <w:b/>
          <w:sz w:val="32"/>
          <w:szCs w:val="32"/>
        </w:rPr>
        <w:t>四、群众参加体育赛事和体育活动、接受体育培训、进行日常健身服务情况</w:t>
      </w:r>
    </w:p>
    <w:p w:rsidR="0037705C" w:rsidRPr="00B14648" w:rsidRDefault="0037705C" w:rsidP="00035C05">
      <w:pPr>
        <w:rPr>
          <w:rFonts w:ascii="仿宋" w:eastAsia="仿宋" w:hAnsi="仿宋"/>
          <w:sz w:val="32"/>
          <w:szCs w:val="32"/>
        </w:rPr>
      </w:pPr>
      <w:r w:rsidRPr="00B14648">
        <w:rPr>
          <w:rFonts w:ascii="仿宋" w:eastAsia="仿宋" w:hAnsi="仿宋"/>
          <w:sz w:val="32"/>
          <w:szCs w:val="32"/>
        </w:rPr>
        <w:t>(</w:t>
      </w:r>
      <w:r w:rsidRPr="00B14648">
        <w:rPr>
          <w:rFonts w:ascii="仿宋" w:eastAsia="仿宋" w:hAnsi="仿宋" w:hint="eastAsia"/>
          <w:sz w:val="32"/>
          <w:szCs w:val="32"/>
        </w:rPr>
        <w:t>一</w:t>
      </w:r>
      <w:r w:rsidRPr="00B14648">
        <w:rPr>
          <w:rFonts w:ascii="仿宋" w:eastAsia="仿宋" w:hAnsi="仿宋"/>
          <w:sz w:val="32"/>
          <w:szCs w:val="32"/>
        </w:rPr>
        <w:t>)</w:t>
      </w:r>
      <w:r w:rsidRPr="00B14648">
        <w:rPr>
          <w:rFonts w:ascii="仿宋" w:eastAsia="仿宋" w:hAnsi="仿宋" w:hint="eastAsia"/>
          <w:sz w:val="32"/>
          <w:szCs w:val="32"/>
        </w:rPr>
        <w:t>室内体育场地</w:t>
      </w:r>
    </w:p>
    <w:p w:rsidR="0037705C" w:rsidRPr="00B14648" w:rsidRDefault="0037705C" w:rsidP="00E7124F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B14648">
        <w:rPr>
          <w:rFonts w:ascii="仿宋" w:eastAsia="仿宋" w:hAnsi="仿宋" w:hint="eastAsia"/>
          <w:sz w:val="32"/>
          <w:szCs w:val="32"/>
        </w:rPr>
        <w:t>体育场核心区、体育馆和游泳馆（跳水馆）计划全年接待不低于</w:t>
      </w:r>
      <w:r w:rsidRPr="00B14648">
        <w:rPr>
          <w:rFonts w:ascii="仿宋" w:eastAsia="仿宋" w:hAnsi="仿宋"/>
          <w:sz w:val="32"/>
          <w:szCs w:val="32"/>
        </w:rPr>
        <w:t>35</w:t>
      </w:r>
      <w:r w:rsidRPr="00B14648">
        <w:rPr>
          <w:rFonts w:ascii="仿宋" w:eastAsia="仿宋" w:hAnsi="仿宋" w:hint="eastAsia"/>
          <w:sz w:val="32"/>
          <w:szCs w:val="32"/>
        </w:rPr>
        <w:t>万人次、月均接待不低于</w:t>
      </w:r>
      <w:r w:rsidRPr="00B14648">
        <w:rPr>
          <w:rFonts w:ascii="仿宋" w:eastAsia="仿宋" w:hAnsi="仿宋"/>
          <w:sz w:val="32"/>
          <w:szCs w:val="32"/>
        </w:rPr>
        <w:t>2.9</w:t>
      </w:r>
      <w:r w:rsidRPr="00B14648">
        <w:rPr>
          <w:rFonts w:ascii="仿宋" w:eastAsia="仿宋" w:hAnsi="仿宋" w:hint="eastAsia"/>
          <w:sz w:val="32"/>
          <w:szCs w:val="32"/>
        </w:rPr>
        <w:t>万人次、日均接待不低于</w:t>
      </w:r>
      <w:r w:rsidRPr="00B14648">
        <w:rPr>
          <w:rFonts w:ascii="仿宋" w:eastAsia="仿宋" w:hAnsi="仿宋"/>
          <w:sz w:val="32"/>
          <w:szCs w:val="32"/>
        </w:rPr>
        <w:t>960</w:t>
      </w:r>
      <w:r w:rsidRPr="00B14648">
        <w:rPr>
          <w:rFonts w:ascii="仿宋" w:eastAsia="仿宋" w:hAnsi="仿宋" w:hint="eastAsia"/>
          <w:sz w:val="32"/>
          <w:szCs w:val="32"/>
        </w:rPr>
        <w:t>人次，全年室内体育场地每万平方米平均接待不低于</w:t>
      </w:r>
      <w:r w:rsidRPr="00B14648">
        <w:rPr>
          <w:rFonts w:ascii="仿宋" w:eastAsia="仿宋" w:hAnsi="仿宋"/>
          <w:sz w:val="32"/>
          <w:szCs w:val="32"/>
        </w:rPr>
        <w:t>300</w:t>
      </w:r>
      <w:r w:rsidRPr="00B14648">
        <w:rPr>
          <w:rFonts w:ascii="仿宋" w:eastAsia="仿宋" w:hAnsi="仿宋" w:hint="eastAsia"/>
          <w:sz w:val="32"/>
          <w:szCs w:val="32"/>
        </w:rPr>
        <w:t>人次。</w:t>
      </w:r>
    </w:p>
    <w:p w:rsidR="0037705C" w:rsidRPr="00B14648" w:rsidRDefault="0037705C" w:rsidP="00ED6AE8">
      <w:pPr>
        <w:rPr>
          <w:rFonts w:ascii="仿宋" w:eastAsia="仿宋" w:hAnsi="仿宋"/>
          <w:sz w:val="32"/>
          <w:szCs w:val="32"/>
        </w:rPr>
      </w:pPr>
      <w:r w:rsidRPr="00B14648">
        <w:rPr>
          <w:rFonts w:ascii="仿宋" w:eastAsia="仿宋" w:hAnsi="仿宋" w:hint="eastAsia"/>
          <w:sz w:val="32"/>
          <w:szCs w:val="32"/>
        </w:rPr>
        <w:t>（二）室外体育场地</w:t>
      </w:r>
    </w:p>
    <w:p w:rsidR="0037705C" w:rsidRPr="00B14648" w:rsidRDefault="0037705C" w:rsidP="00E7124F">
      <w:pPr>
        <w:ind w:firstLineChars="250" w:firstLine="31680"/>
        <w:rPr>
          <w:rFonts w:ascii="仿宋" w:eastAsia="仿宋" w:hAnsi="仿宋"/>
          <w:sz w:val="32"/>
          <w:szCs w:val="32"/>
        </w:rPr>
      </w:pPr>
      <w:r w:rsidRPr="00B14648">
        <w:rPr>
          <w:rFonts w:ascii="仿宋" w:eastAsia="仿宋" w:hAnsi="仿宋" w:hint="eastAsia"/>
          <w:sz w:val="32"/>
          <w:szCs w:val="32"/>
        </w:rPr>
        <w:t>体育场核心区、体育馆和游泳馆（跳水馆）外围体育场地设施计划全年接待不低于</w:t>
      </w:r>
      <w:r w:rsidRPr="00B14648">
        <w:rPr>
          <w:rFonts w:ascii="仿宋" w:eastAsia="仿宋" w:hAnsi="仿宋"/>
          <w:sz w:val="32"/>
          <w:szCs w:val="32"/>
        </w:rPr>
        <w:t>2</w:t>
      </w:r>
      <w:r w:rsidRPr="00B14648">
        <w:rPr>
          <w:rFonts w:ascii="仿宋" w:eastAsia="仿宋" w:hAnsi="仿宋" w:hint="eastAsia"/>
          <w:sz w:val="32"/>
          <w:szCs w:val="32"/>
        </w:rPr>
        <w:t>万人次，月均接待不低于</w:t>
      </w:r>
      <w:r w:rsidRPr="00B14648">
        <w:rPr>
          <w:rFonts w:ascii="仿宋" w:eastAsia="仿宋" w:hAnsi="仿宋"/>
          <w:sz w:val="32"/>
          <w:szCs w:val="32"/>
        </w:rPr>
        <w:t>1600</w:t>
      </w:r>
      <w:r w:rsidRPr="00B14648">
        <w:rPr>
          <w:rFonts w:ascii="仿宋" w:eastAsia="仿宋" w:hAnsi="仿宋" w:hint="eastAsia"/>
          <w:sz w:val="32"/>
          <w:szCs w:val="32"/>
        </w:rPr>
        <w:t>人次，日均接待不低于</w:t>
      </w:r>
      <w:r w:rsidRPr="00B14648">
        <w:rPr>
          <w:rFonts w:ascii="仿宋" w:eastAsia="仿宋" w:hAnsi="仿宋"/>
          <w:sz w:val="32"/>
          <w:szCs w:val="32"/>
        </w:rPr>
        <w:t>55</w:t>
      </w:r>
      <w:r w:rsidRPr="00B14648">
        <w:rPr>
          <w:rFonts w:ascii="仿宋" w:eastAsia="仿宋" w:hAnsi="仿宋" w:hint="eastAsia"/>
          <w:sz w:val="32"/>
          <w:szCs w:val="32"/>
        </w:rPr>
        <w:t>人次，全年室外体育场地平均每万平方米接待不低于</w:t>
      </w:r>
      <w:r w:rsidRPr="00B14648">
        <w:rPr>
          <w:rFonts w:ascii="仿宋" w:eastAsia="仿宋" w:hAnsi="仿宋"/>
          <w:sz w:val="32"/>
          <w:szCs w:val="32"/>
        </w:rPr>
        <w:t>6</w:t>
      </w:r>
      <w:r w:rsidRPr="00B14648">
        <w:rPr>
          <w:rFonts w:ascii="仿宋" w:eastAsia="仿宋" w:hAnsi="仿宋" w:hint="eastAsia"/>
          <w:sz w:val="32"/>
          <w:szCs w:val="32"/>
        </w:rPr>
        <w:t>人次。</w:t>
      </w:r>
    </w:p>
    <w:p w:rsidR="0037705C" w:rsidRPr="00B14648" w:rsidRDefault="0037705C" w:rsidP="007A653C">
      <w:pPr>
        <w:rPr>
          <w:rFonts w:ascii="黑体" w:eastAsia="黑体" w:hAnsi="黑体"/>
          <w:b/>
          <w:sz w:val="32"/>
          <w:szCs w:val="32"/>
        </w:rPr>
      </w:pPr>
      <w:r w:rsidRPr="00B14648">
        <w:rPr>
          <w:rFonts w:ascii="黑体" w:eastAsia="黑体" w:hAnsi="黑体" w:hint="eastAsia"/>
          <w:b/>
          <w:sz w:val="32"/>
          <w:szCs w:val="32"/>
        </w:rPr>
        <w:t>五、为群众身边的体育组织服务情况</w:t>
      </w:r>
    </w:p>
    <w:p w:rsidR="0037705C" w:rsidRPr="00B14648" w:rsidRDefault="0037705C" w:rsidP="00E7124F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B14648">
        <w:rPr>
          <w:rFonts w:ascii="仿宋" w:eastAsia="仿宋" w:hAnsi="仿宋" w:hint="eastAsia"/>
          <w:sz w:val="32"/>
          <w:szCs w:val="32"/>
        </w:rPr>
        <w:t>截止</w:t>
      </w:r>
      <w:r w:rsidRPr="00B14648">
        <w:rPr>
          <w:rFonts w:ascii="仿宋" w:eastAsia="仿宋" w:hAnsi="仿宋"/>
          <w:sz w:val="32"/>
          <w:szCs w:val="32"/>
        </w:rPr>
        <w:t>2018</w:t>
      </w:r>
      <w:r w:rsidRPr="00B14648">
        <w:rPr>
          <w:rFonts w:ascii="仿宋" w:eastAsia="仿宋" w:hAnsi="仿宋" w:hint="eastAsia"/>
          <w:sz w:val="32"/>
          <w:szCs w:val="32"/>
        </w:rPr>
        <w:t>年底，体育场馆将为</w:t>
      </w:r>
      <w:r w:rsidRPr="00B14648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17</w:t>
      </w:r>
      <w:r w:rsidRPr="00B14648">
        <w:rPr>
          <w:rFonts w:ascii="仿宋" w:eastAsia="仿宋" w:hAnsi="仿宋" w:hint="eastAsia"/>
          <w:sz w:val="32"/>
          <w:szCs w:val="32"/>
        </w:rPr>
        <w:t>个运动项目俱乐部（群众体育组织）提供活动场所，会员总数达到</w:t>
      </w:r>
      <w:r>
        <w:rPr>
          <w:rFonts w:ascii="仿宋" w:eastAsia="仿宋" w:hAnsi="仿宋"/>
          <w:sz w:val="32"/>
          <w:szCs w:val="32"/>
        </w:rPr>
        <w:t>10000</w:t>
      </w:r>
      <w:r w:rsidRPr="00B14648">
        <w:rPr>
          <w:rFonts w:ascii="仿宋" w:eastAsia="仿宋" w:hAnsi="仿宋"/>
          <w:sz w:val="32"/>
          <w:szCs w:val="32"/>
        </w:rPr>
        <w:t xml:space="preserve"> </w:t>
      </w:r>
      <w:r w:rsidRPr="00B14648">
        <w:rPr>
          <w:rFonts w:ascii="仿宋" w:eastAsia="仿宋" w:hAnsi="仿宋" w:hint="eastAsia"/>
          <w:sz w:val="32"/>
          <w:szCs w:val="32"/>
        </w:rPr>
        <w:t>人</w:t>
      </w:r>
      <w:r w:rsidRPr="00B14648">
        <w:rPr>
          <w:rFonts w:ascii="仿宋" w:eastAsia="仿宋" w:hAnsi="仿宋"/>
          <w:sz w:val="32"/>
          <w:szCs w:val="32"/>
        </w:rPr>
        <w:t>(</w:t>
      </w:r>
      <w:r w:rsidRPr="00B14648">
        <w:rPr>
          <w:rFonts w:ascii="仿宋" w:eastAsia="仿宋" w:hAnsi="仿宋" w:hint="eastAsia"/>
          <w:sz w:val="32"/>
          <w:szCs w:val="32"/>
        </w:rPr>
        <w:t>有关运动项目俱乐部、群众体育组织名单及其联系人、联系方式附后</w:t>
      </w:r>
      <w:r w:rsidRPr="00B14648">
        <w:rPr>
          <w:rFonts w:ascii="仿宋" w:eastAsia="仿宋" w:hAnsi="仿宋"/>
          <w:sz w:val="32"/>
          <w:szCs w:val="32"/>
        </w:rPr>
        <w:t>)</w:t>
      </w:r>
      <w:r w:rsidRPr="00B14648">
        <w:rPr>
          <w:rFonts w:ascii="仿宋" w:eastAsia="仿宋" w:hAnsi="仿宋" w:hint="eastAsia"/>
          <w:sz w:val="32"/>
          <w:szCs w:val="32"/>
        </w:rPr>
        <w:t>。</w:t>
      </w:r>
    </w:p>
    <w:tbl>
      <w:tblPr>
        <w:tblW w:w="8931" w:type="dxa"/>
        <w:tblInd w:w="-176" w:type="dxa"/>
        <w:tblLayout w:type="fixed"/>
        <w:tblLook w:val="00A0"/>
      </w:tblPr>
      <w:tblGrid>
        <w:gridCol w:w="696"/>
        <w:gridCol w:w="4691"/>
        <w:gridCol w:w="1560"/>
        <w:gridCol w:w="1984"/>
      </w:tblGrid>
      <w:tr w:rsidR="0037705C" w:rsidRPr="00B14648" w:rsidTr="00ED6AE8">
        <w:trPr>
          <w:trHeight w:val="40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运动项目俱乐部（群众体育组织）名称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联系人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联系方式</w:t>
            </w:r>
          </w:p>
        </w:tc>
      </w:tr>
      <w:tr w:rsidR="0037705C" w:rsidRPr="00B14648" w:rsidTr="00ED6AE8">
        <w:trPr>
          <w:trHeight w:val="40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1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南通市木兰运动协会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吴宪元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15162768185</w:t>
            </w:r>
          </w:p>
        </w:tc>
      </w:tr>
      <w:tr w:rsidR="0037705C" w:rsidRPr="00B14648" w:rsidTr="00ED6AE8">
        <w:trPr>
          <w:trHeight w:val="40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2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南通市社会体育指导员协会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毛学俐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13912262358</w:t>
            </w:r>
          </w:p>
        </w:tc>
      </w:tr>
      <w:tr w:rsidR="0037705C" w:rsidRPr="00B14648" w:rsidTr="00ED6AE8">
        <w:trPr>
          <w:trHeight w:val="40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3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南通市健身气功协会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徐</w:t>
            </w: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 </w:t>
            </w: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15851209696</w:t>
            </w:r>
          </w:p>
        </w:tc>
      </w:tr>
      <w:tr w:rsidR="0037705C" w:rsidRPr="00B14648" w:rsidTr="00ED6AE8">
        <w:trPr>
          <w:trHeight w:val="40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4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南通市崇川区繁星乒乓球培训中心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沈淑琴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13615232425</w:t>
            </w:r>
          </w:p>
        </w:tc>
      </w:tr>
      <w:tr w:rsidR="0037705C" w:rsidRPr="00B14648" w:rsidTr="00ED6AE8">
        <w:trPr>
          <w:trHeight w:val="40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5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南通市崇川区中国象棋协会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姚建伟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18912261989</w:t>
            </w:r>
          </w:p>
        </w:tc>
      </w:tr>
      <w:tr w:rsidR="0037705C" w:rsidRPr="00B14648" w:rsidTr="00ED6AE8">
        <w:trPr>
          <w:trHeight w:val="40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6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寻海潜水活动服务中心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管</w:t>
            </w: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 </w:t>
            </w: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18912281711</w:t>
            </w:r>
          </w:p>
        </w:tc>
      </w:tr>
      <w:tr w:rsidR="0037705C" w:rsidRPr="00B14648" w:rsidTr="00ED6AE8">
        <w:trPr>
          <w:trHeight w:val="40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7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南通市华尔舞蹈艺术俱乐部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付</w:t>
            </w: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 </w:t>
            </w: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13951310018</w:t>
            </w:r>
          </w:p>
        </w:tc>
      </w:tr>
      <w:tr w:rsidR="0037705C" w:rsidRPr="00B14648" w:rsidTr="00ED6AE8">
        <w:trPr>
          <w:trHeight w:val="40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8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南通市崇川区太极俱乐部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袁翠萍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13801469483</w:t>
            </w: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37705C" w:rsidRPr="00B14648" w:rsidTr="00ED6AE8">
        <w:trPr>
          <w:trHeight w:val="40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9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南通市社会体育指导员志愿服务基地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毛学俐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13912262358</w:t>
            </w:r>
          </w:p>
        </w:tc>
      </w:tr>
      <w:tr w:rsidR="0037705C" w:rsidRPr="00B14648" w:rsidTr="00ED6AE8">
        <w:trPr>
          <w:trHeight w:val="40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10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南通市木兰运动协会训练基地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吴宪元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15162768185</w:t>
            </w:r>
          </w:p>
        </w:tc>
      </w:tr>
      <w:tr w:rsidR="0037705C" w:rsidRPr="00B14648" w:rsidTr="00ED6AE8">
        <w:trPr>
          <w:trHeight w:val="40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11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南通市社会体育指导员培训基地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毛学俐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13912262358</w:t>
            </w:r>
          </w:p>
        </w:tc>
      </w:tr>
      <w:tr w:rsidR="0037705C" w:rsidRPr="00B14648" w:rsidTr="00ED6AE8">
        <w:trPr>
          <w:trHeight w:val="40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12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南通市健身气功协会志愿服务基地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徐</w:t>
            </w: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 </w:t>
            </w: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15851209696</w:t>
            </w:r>
          </w:p>
        </w:tc>
      </w:tr>
      <w:tr w:rsidR="0037705C" w:rsidRPr="00B14648" w:rsidTr="00ED6AE8">
        <w:trPr>
          <w:trHeight w:val="40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13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崇川区虹桥街道新中社区百姓健身房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9957F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张艳丽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9957F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15996550439</w:t>
            </w:r>
          </w:p>
        </w:tc>
      </w:tr>
      <w:tr w:rsidR="0037705C" w:rsidRPr="00B14648" w:rsidTr="00ED6AE8">
        <w:trPr>
          <w:trHeight w:val="40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14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南通市游泳运动协会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陈建新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13962952958</w:t>
            </w:r>
          </w:p>
        </w:tc>
      </w:tr>
      <w:tr w:rsidR="0037705C" w:rsidRPr="00B14648" w:rsidTr="00ED6AE8">
        <w:trPr>
          <w:trHeight w:val="40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15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F048E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南通市老年体育协会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F048E9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王苏敏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18906299562</w:t>
            </w:r>
          </w:p>
        </w:tc>
      </w:tr>
      <w:tr w:rsidR="0037705C" w:rsidRPr="00B14648" w:rsidTr="00ED6AE8">
        <w:trPr>
          <w:trHeight w:val="40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6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南通市体操运动协会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陆建军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15996588889</w:t>
            </w:r>
          </w:p>
        </w:tc>
      </w:tr>
      <w:tr w:rsidR="0037705C" w:rsidRPr="00B14648" w:rsidTr="00ED6AE8">
        <w:trPr>
          <w:trHeight w:val="40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7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南通市啦啦操运动协会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 w:hint="eastAsia"/>
                <w:bCs/>
                <w:kern w:val="0"/>
                <w:sz w:val="24"/>
              </w:rPr>
              <w:t>陆建云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05C" w:rsidRPr="00B14648" w:rsidRDefault="0037705C" w:rsidP="00A7487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14648">
              <w:rPr>
                <w:rFonts w:ascii="仿宋" w:eastAsia="仿宋" w:hAnsi="仿宋" w:cs="宋体"/>
                <w:bCs/>
                <w:kern w:val="0"/>
                <w:sz w:val="24"/>
              </w:rPr>
              <w:t>15962971115</w:t>
            </w:r>
          </w:p>
        </w:tc>
      </w:tr>
    </w:tbl>
    <w:p w:rsidR="0037705C" w:rsidRPr="00B14648" w:rsidRDefault="0037705C" w:rsidP="00A7487C">
      <w:pPr>
        <w:rPr>
          <w:rFonts w:ascii="黑体" w:eastAsia="黑体" w:hAnsi="黑体"/>
          <w:b/>
          <w:sz w:val="32"/>
          <w:szCs w:val="32"/>
        </w:rPr>
      </w:pPr>
      <w:r w:rsidRPr="00B14648">
        <w:rPr>
          <w:rFonts w:ascii="黑体" w:eastAsia="黑体" w:hAnsi="黑体" w:hint="eastAsia"/>
          <w:b/>
          <w:sz w:val="32"/>
          <w:szCs w:val="32"/>
        </w:rPr>
        <w:t>六、成本支出情况</w:t>
      </w:r>
    </w:p>
    <w:p w:rsidR="0037705C" w:rsidRPr="00B14648" w:rsidRDefault="0037705C" w:rsidP="00E7124F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B14648">
        <w:rPr>
          <w:rFonts w:ascii="仿宋" w:eastAsia="仿宋" w:hAnsi="仿宋"/>
          <w:sz w:val="32"/>
          <w:szCs w:val="32"/>
        </w:rPr>
        <w:t>2018</w:t>
      </w:r>
      <w:r w:rsidRPr="00B14648">
        <w:rPr>
          <w:rFonts w:ascii="仿宋" w:eastAsia="仿宋" w:hAnsi="仿宋" w:hint="eastAsia"/>
          <w:sz w:val="32"/>
          <w:szCs w:val="32"/>
        </w:rPr>
        <w:t>年场馆开放成本支出预算预计最低为</w:t>
      </w:r>
      <w:r w:rsidRPr="00B14648">
        <w:rPr>
          <w:rFonts w:ascii="仿宋" w:eastAsia="仿宋" w:hAnsi="仿宋"/>
          <w:sz w:val="32"/>
          <w:szCs w:val="32"/>
        </w:rPr>
        <w:t>659</w:t>
      </w:r>
      <w:r w:rsidRPr="00B14648">
        <w:rPr>
          <w:rFonts w:ascii="仿宋" w:eastAsia="仿宋" w:hAnsi="仿宋" w:hint="eastAsia"/>
          <w:sz w:val="32"/>
          <w:szCs w:val="32"/>
        </w:rPr>
        <w:t>万元，其中水电气热能耗支出最低为</w:t>
      </w:r>
      <w:r w:rsidRPr="00B14648">
        <w:rPr>
          <w:rFonts w:ascii="仿宋" w:eastAsia="仿宋" w:hAnsi="仿宋"/>
          <w:sz w:val="32"/>
          <w:szCs w:val="32"/>
        </w:rPr>
        <w:t>68</w:t>
      </w:r>
      <w:r w:rsidRPr="00B14648">
        <w:rPr>
          <w:rFonts w:ascii="仿宋" w:eastAsia="仿宋" w:hAnsi="仿宋" w:hint="eastAsia"/>
          <w:sz w:val="32"/>
          <w:szCs w:val="32"/>
        </w:rPr>
        <w:t>万元。</w:t>
      </w:r>
    </w:p>
    <w:p w:rsidR="0037705C" w:rsidRPr="00B14648" w:rsidRDefault="0037705C" w:rsidP="00ED6AE8">
      <w:pPr>
        <w:ind w:firstLine="585"/>
        <w:rPr>
          <w:rFonts w:ascii="仿宋" w:eastAsia="仿宋" w:hAnsi="仿宋"/>
          <w:sz w:val="32"/>
          <w:szCs w:val="32"/>
        </w:rPr>
      </w:pPr>
    </w:p>
    <w:p w:rsidR="0037705C" w:rsidRPr="00B14648" w:rsidRDefault="0037705C" w:rsidP="00ED6AE8">
      <w:pPr>
        <w:ind w:firstLine="585"/>
        <w:rPr>
          <w:rFonts w:ascii="仿宋" w:eastAsia="仿宋" w:hAnsi="仿宋"/>
          <w:sz w:val="32"/>
          <w:szCs w:val="32"/>
        </w:rPr>
      </w:pPr>
    </w:p>
    <w:p w:rsidR="0037705C" w:rsidRPr="00B14648" w:rsidRDefault="0037705C" w:rsidP="00ED6AE8">
      <w:pPr>
        <w:ind w:firstLine="585"/>
        <w:rPr>
          <w:rFonts w:ascii="仿宋" w:eastAsia="仿宋" w:hAnsi="仿宋"/>
          <w:sz w:val="32"/>
          <w:szCs w:val="32"/>
        </w:rPr>
      </w:pPr>
    </w:p>
    <w:p w:rsidR="0037705C" w:rsidRPr="00B14648" w:rsidRDefault="0037705C" w:rsidP="00ED6AE8">
      <w:pPr>
        <w:ind w:firstLine="585"/>
        <w:rPr>
          <w:rFonts w:ascii="仿宋" w:eastAsia="仿宋" w:hAnsi="仿宋"/>
          <w:sz w:val="32"/>
          <w:szCs w:val="32"/>
        </w:rPr>
      </w:pPr>
    </w:p>
    <w:p w:rsidR="0037705C" w:rsidRPr="00B14648" w:rsidRDefault="0037705C" w:rsidP="00E7124F">
      <w:pPr>
        <w:ind w:firstLineChars="1780" w:firstLine="31680"/>
        <w:rPr>
          <w:rFonts w:ascii="仿宋" w:eastAsia="仿宋" w:hAnsi="仿宋"/>
          <w:sz w:val="32"/>
          <w:szCs w:val="32"/>
        </w:rPr>
      </w:pPr>
      <w:r w:rsidRPr="00B14648">
        <w:rPr>
          <w:rFonts w:ascii="仿宋" w:eastAsia="仿宋" w:hAnsi="仿宋" w:hint="eastAsia"/>
          <w:sz w:val="32"/>
          <w:szCs w:val="32"/>
        </w:rPr>
        <w:t>南通市体育馆</w:t>
      </w:r>
    </w:p>
    <w:p w:rsidR="0037705C" w:rsidRPr="00B14648" w:rsidRDefault="0037705C" w:rsidP="003415E1">
      <w:pPr>
        <w:ind w:firstLineChars="1780" w:firstLine="31680"/>
        <w:rPr>
          <w:rFonts w:ascii="仿宋" w:eastAsia="仿宋" w:hAnsi="仿宋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5"/>
          <w:attr w:name="Year" w:val="2018"/>
        </w:smartTagPr>
        <w:r w:rsidRPr="00B14648">
          <w:rPr>
            <w:rFonts w:ascii="仿宋" w:eastAsia="仿宋" w:hAnsi="仿宋"/>
            <w:sz w:val="32"/>
            <w:szCs w:val="32"/>
          </w:rPr>
          <w:t>2018</w:t>
        </w:r>
        <w:r w:rsidRPr="00B14648">
          <w:rPr>
            <w:rFonts w:ascii="仿宋" w:eastAsia="仿宋" w:hAnsi="仿宋" w:hint="eastAsia"/>
            <w:sz w:val="32"/>
            <w:szCs w:val="32"/>
          </w:rPr>
          <w:t>年</w:t>
        </w:r>
        <w:r w:rsidRPr="00B14648">
          <w:rPr>
            <w:rFonts w:ascii="仿宋" w:eastAsia="仿宋" w:hAnsi="仿宋"/>
            <w:sz w:val="32"/>
            <w:szCs w:val="32"/>
          </w:rPr>
          <w:t>5</w:t>
        </w:r>
        <w:r w:rsidRPr="00B14648">
          <w:rPr>
            <w:rFonts w:ascii="仿宋" w:eastAsia="仿宋" w:hAnsi="仿宋" w:hint="eastAsia"/>
            <w:sz w:val="32"/>
            <w:szCs w:val="32"/>
          </w:rPr>
          <w:t>月</w:t>
        </w:r>
        <w:r w:rsidRPr="00B14648">
          <w:rPr>
            <w:rFonts w:ascii="仿宋" w:eastAsia="仿宋" w:hAnsi="仿宋"/>
            <w:sz w:val="32"/>
            <w:szCs w:val="32"/>
          </w:rPr>
          <w:t>8</w:t>
        </w:r>
        <w:r w:rsidRPr="00B14648">
          <w:rPr>
            <w:rFonts w:ascii="仿宋" w:eastAsia="仿宋" w:hAnsi="仿宋" w:hint="eastAsia"/>
            <w:sz w:val="32"/>
            <w:szCs w:val="32"/>
          </w:rPr>
          <w:t>日</w:t>
        </w:r>
      </w:smartTag>
    </w:p>
    <w:sectPr w:rsidR="0037705C" w:rsidRPr="00B14648" w:rsidSect="00715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05C" w:rsidRDefault="0037705C" w:rsidP="00035C05">
      <w:r>
        <w:separator/>
      </w:r>
    </w:p>
  </w:endnote>
  <w:endnote w:type="continuationSeparator" w:id="0">
    <w:p w:rsidR="0037705C" w:rsidRDefault="0037705C" w:rsidP="00035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05C" w:rsidRDefault="0037705C" w:rsidP="00035C05">
      <w:r>
        <w:separator/>
      </w:r>
    </w:p>
  </w:footnote>
  <w:footnote w:type="continuationSeparator" w:id="0">
    <w:p w:rsidR="0037705C" w:rsidRDefault="0037705C" w:rsidP="00035C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2467"/>
    <w:multiLevelType w:val="hybridMultilevel"/>
    <w:tmpl w:val="7F404C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79F54A2"/>
    <w:multiLevelType w:val="hybridMultilevel"/>
    <w:tmpl w:val="F47CE0FA"/>
    <w:lvl w:ilvl="0" w:tplc="5734EA9C">
      <w:start w:val="1"/>
      <w:numFmt w:val="japaneseCounting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0AB"/>
    <w:rsid w:val="000138E2"/>
    <w:rsid w:val="00031D8F"/>
    <w:rsid w:val="00035C05"/>
    <w:rsid w:val="00071C23"/>
    <w:rsid w:val="000A1DE6"/>
    <w:rsid w:val="000A70E9"/>
    <w:rsid w:val="001502C5"/>
    <w:rsid w:val="00162BE1"/>
    <w:rsid w:val="00163107"/>
    <w:rsid w:val="001B75C7"/>
    <w:rsid w:val="001C7965"/>
    <w:rsid w:val="001C7AC5"/>
    <w:rsid w:val="001D633D"/>
    <w:rsid w:val="002103AF"/>
    <w:rsid w:val="00230841"/>
    <w:rsid w:val="00253EDD"/>
    <w:rsid w:val="00270AA8"/>
    <w:rsid w:val="003415E1"/>
    <w:rsid w:val="0035079B"/>
    <w:rsid w:val="00354B09"/>
    <w:rsid w:val="0037705C"/>
    <w:rsid w:val="00380D84"/>
    <w:rsid w:val="003842A3"/>
    <w:rsid w:val="0039388A"/>
    <w:rsid w:val="003A0B8E"/>
    <w:rsid w:val="003A6901"/>
    <w:rsid w:val="003F5970"/>
    <w:rsid w:val="0040568C"/>
    <w:rsid w:val="00423E50"/>
    <w:rsid w:val="004410AB"/>
    <w:rsid w:val="004B327B"/>
    <w:rsid w:val="004D35E8"/>
    <w:rsid w:val="004D715C"/>
    <w:rsid w:val="00513150"/>
    <w:rsid w:val="0055496D"/>
    <w:rsid w:val="0056023C"/>
    <w:rsid w:val="0056497C"/>
    <w:rsid w:val="00567B5D"/>
    <w:rsid w:val="0058074D"/>
    <w:rsid w:val="005D74B2"/>
    <w:rsid w:val="005F44C2"/>
    <w:rsid w:val="00621DA4"/>
    <w:rsid w:val="00647A42"/>
    <w:rsid w:val="006541DD"/>
    <w:rsid w:val="00671B29"/>
    <w:rsid w:val="0069579E"/>
    <w:rsid w:val="006A11ED"/>
    <w:rsid w:val="006B1191"/>
    <w:rsid w:val="006E5F94"/>
    <w:rsid w:val="007154AC"/>
    <w:rsid w:val="00726506"/>
    <w:rsid w:val="007332FB"/>
    <w:rsid w:val="00735563"/>
    <w:rsid w:val="00747C86"/>
    <w:rsid w:val="0076175E"/>
    <w:rsid w:val="00762F5E"/>
    <w:rsid w:val="007A653C"/>
    <w:rsid w:val="007D44E1"/>
    <w:rsid w:val="00801A2C"/>
    <w:rsid w:val="00814B2D"/>
    <w:rsid w:val="00815B8B"/>
    <w:rsid w:val="00824702"/>
    <w:rsid w:val="00866F2E"/>
    <w:rsid w:val="00884E7F"/>
    <w:rsid w:val="008F5AE7"/>
    <w:rsid w:val="00961201"/>
    <w:rsid w:val="00986696"/>
    <w:rsid w:val="009957F7"/>
    <w:rsid w:val="009C7388"/>
    <w:rsid w:val="00A30957"/>
    <w:rsid w:val="00A354A3"/>
    <w:rsid w:val="00A35A6B"/>
    <w:rsid w:val="00A43918"/>
    <w:rsid w:val="00A7487C"/>
    <w:rsid w:val="00A77384"/>
    <w:rsid w:val="00A84B57"/>
    <w:rsid w:val="00AA36DF"/>
    <w:rsid w:val="00AA503E"/>
    <w:rsid w:val="00AD5C34"/>
    <w:rsid w:val="00AE61BF"/>
    <w:rsid w:val="00AF5BEE"/>
    <w:rsid w:val="00B10E62"/>
    <w:rsid w:val="00B14648"/>
    <w:rsid w:val="00B80647"/>
    <w:rsid w:val="00C07202"/>
    <w:rsid w:val="00C71B6C"/>
    <w:rsid w:val="00CA10DA"/>
    <w:rsid w:val="00CD10E1"/>
    <w:rsid w:val="00D67DF7"/>
    <w:rsid w:val="00D91A46"/>
    <w:rsid w:val="00DC11B4"/>
    <w:rsid w:val="00DF176F"/>
    <w:rsid w:val="00E0161D"/>
    <w:rsid w:val="00E040BD"/>
    <w:rsid w:val="00E10317"/>
    <w:rsid w:val="00E21DD1"/>
    <w:rsid w:val="00E550C4"/>
    <w:rsid w:val="00E7124F"/>
    <w:rsid w:val="00E82DCB"/>
    <w:rsid w:val="00ED6AE8"/>
    <w:rsid w:val="00EE5167"/>
    <w:rsid w:val="00EE5EA0"/>
    <w:rsid w:val="00F048E9"/>
    <w:rsid w:val="00F06B67"/>
    <w:rsid w:val="00FC4CB5"/>
    <w:rsid w:val="00FF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4A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3F597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F5970"/>
    <w:rPr>
      <w:rFonts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E0161D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table" w:styleId="TableGrid">
    <w:name w:val="Table Grid"/>
    <w:basedOn w:val="TableNormal"/>
    <w:uiPriority w:val="99"/>
    <w:rsid w:val="00E0161D"/>
    <w:rPr>
      <w:rFonts w:ascii="Calibri" w:eastAsia="微软雅黑" w:hAnsi="Calibri"/>
      <w:kern w:val="0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35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35C05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035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35C05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569</TotalTime>
  <Pages>7</Pages>
  <Words>532</Words>
  <Characters>3036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</dc:creator>
  <cp:keywords/>
  <dc:description/>
  <cp:lastModifiedBy>微软用户</cp:lastModifiedBy>
  <cp:revision>63</cp:revision>
  <cp:lastPrinted>2018-05-14T02:04:00Z</cp:lastPrinted>
  <dcterms:created xsi:type="dcterms:W3CDTF">2018-05-03T02:19:00Z</dcterms:created>
  <dcterms:modified xsi:type="dcterms:W3CDTF">2018-05-16T07:27:00Z</dcterms:modified>
</cp:coreProperties>
</file>