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50" w:afterLines="50" w:line="420" w:lineRule="exact"/>
        <w:jc w:val="center"/>
        <w:outlineLvl w:val="4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无重大违法记录声明</w:t>
      </w:r>
    </w:p>
    <w:p>
      <w:pPr>
        <w:pStyle w:val="2"/>
      </w:pPr>
    </w:p>
    <w:p>
      <w:pPr>
        <w:snapToGrid w:val="0"/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（供应商名称）郑重声明：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参加政府采购活动前3年内在经营活动中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（在下划线上如实填写：有或没有）重大违法记录。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       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</w:t>
      </w:r>
    </w:p>
    <w:p>
      <w:pPr>
        <w:spacing w:line="360" w:lineRule="auto"/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声明人：（公章）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年  月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5C4F78"/>
    <w:rsid w:val="001D7D1A"/>
    <w:rsid w:val="003657D3"/>
    <w:rsid w:val="007D4B53"/>
    <w:rsid w:val="00E811DF"/>
    <w:rsid w:val="077E0E1B"/>
    <w:rsid w:val="4A5726DC"/>
    <w:rsid w:val="785C4F78"/>
    <w:rsid w:val="7F9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120" w:after="120"/>
      <w:outlineLvl w:val="3"/>
    </w:pPr>
    <w:rPr>
      <w:rFonts w:ascii="Arial" w:hAnsi="Arial" w:eastAsia="黑体"/>
      <w:b/>
      <w:kern w:val="0"/>
      <w:sz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454</Characters>
  <Lines>3</Lines>
  <Paragraphs>1</Paragraphs>
  <TotalTime>28</TotalTime>
  <ScaleCrop>false</ScaleCrop>
  <LinksUpToDate>false</LinksUpToDate>
  <CharactersWithSpaces>532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2018-12-10T03:12:00Z</dcterms:created>
  <dc:creator>缘扬1411018323</dc:creator>
  <cp:lastModifiedBy>Administrator</cp:lastModifiedBy>
  <dcterms:modified xsi:type="dcterms:W3CDTF">2018-12-10T05:46:33Z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